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78023" w14:textId="6C20D575" w:rsidR="00D027C7" w:rsidRPr="00FF03E4" w:rsidRDefault="00F23132" w:rsidP="00F11E60">
      <w:pPr>
        <w:pStyle w:val="Default"/>
        <w:jc w:val="right"/>
        <w:rPr>
          <w:color w:val="auto"/>
        </w:rPr>
      </w:pPr>
      <w:r>
        <w:rPr>
          <w:color w:val="auto"/>
        </w:rPr>
        <w:t>1</w:t>
      </w:r>
      <w:r w:rsidR="00D027C7" w:rsidRPr="00FF03E4">
        <w:rPr>
          <w:color w:val="auto"/>
        </w:rPr>
        <w:t xml:space="preserve"> priedas </w:t>
      </w:r>
    </w:p>
    <w:p w14:paraId="7526B132" w14:textId="77777777" w:rsidR="00F11E60" w:rsidRPr="00FF03E4" w:rsidRDefault="00F11E60" w:rsidP="00F11E60">
      <w:pPr>
        <w:pStyle w:val="Default"/>
        <w:jc w:val="right"/>
      </w:pPr>
    </w:p>
    <w:p w14:paraId="6B8261DF" w14:textId="77777777" w:rsidR="000B1DDA" w:rsidRPr="00FF03E4" w:rsidRDefault="00D027C7" w:rsidP="000B1DDA">
      <w:pPr>
        <w:pStyle w:val="Default"/>
        <w:jc w:val="center"/>
        <w:rPr>
          <w:b/>
          <w:bCs/>
          <w:color w:val="auto"/>
        </w:rPr>
      </w:pPr>
      <w:r w:rsidRPr="00FF03E4">
        <w:rPr>
          <w:b/>
          <w:bCs/>
          <w:color w:val="auto"/>
        </w:rPr>
        <w:t>TECHNINĖ UŽDUOTIS</w:t>
      </w:r>
    </w:p>
    <w:p w14:paraId="06882649" w14:textId="77777777" w:rsidR="00577D54" w:rsidRPr="00FF03E4" w:rsidRDefault="00577D54" w:rsidP="000B1DDA">
      <w:pPr>
        <w:pStyle w:val="Default"/>
        <w:jc w:val="center"/>
        <w:rPr>
          <w:b/>
          <w:bCs/>
          <w:color w:val="auto"/>
        </w:rPr>
      </w:pPr>
    </w:p>
    <w:p w14:paraId="2AF1DAEF" w14:textId="192F3873" w:rsidR="008605F1" w:rsidRDefault="002D290E" w:rsidP="008605F1">
      <w:pPr>
        <w:pStyle w:val="Default"/>
        <w:jc w:val="center"/>
        <w:rPr>
          <w:b/>
          <w:bCs/>
        </w:rPr>
      </w:pPr>
      <w:r w:rsidRPr="002D290E">
        <w:rPr>
          <w:b/>
          <w:bCs/>
        </w:rPr>
        <w:t>NAUJOS DIDELIŲ GABARITŲ IR KITŲ ATLIEKŲ SURINKIMO AIKŠTELĖS, ALYTAUS G. 41A, KROSNOJE, LAZDIJŲ R. SAV., SUPAPRASTINTO STATYBOS PROJEKTO PARENGIMO IR PROJEKTO VYKDYMO PRIEŽIŪROS PASLAUGOS</w:t>
      </w:r>
    </w:p>
    <w:p w14:paraId="7AAAE2F2" w14:textId="77777777" w:rsidR="002D290E" w:rsidRPr="00FF03E4" w:rsidRDefault="002D290E" w:rsidP="008605F1">
      <w:pPr>
        <w:pStyle w:val="Default"/>
        <w:jc w:val="center"/>
        <w:rPr>
          <w:color w:val="auto"/>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2552"/>
        <w:gridCol w:w="5853"/>
      </w:tblGrid>
      <w:tr w:rsidR="00D027C7" w:rsidRPr="00FF03E4" w14:paraId="00229678" w14:textId="77777777" w:rsidTr="003A510F">
        <w:trPr>
          <w:trHeight w:val="266"/>
        </w:trPr>
        <w:tc>
          <w:tcPr>
            <w:tcW w:w="730" w:type="dxa"/>
          </w:tcPr>
          <w:p w14:paraId="7FAAF0CF" w14:textId="3D5DFB72" w:rsidR="00D027C7" w:rsidRPr="00FF03E4" w:rsidRDefault="00D027C7">
            <w:pPr>
              <w:pStyle w:val="Default"/>
            </w:pPr>
            <w:r w:rsidRPr="00FF03E4">
              <w:rPr>
                <w:b/>
                <w:bCs/>
              </w:rPr>
              <w:t xml:space="preserve">Eil. Nr. </w:t>
            </w:r>
          </w:p>
        </w:tc>
        <w:tc>
          <w:tcPr>
            <w:tcW w:w="2552" w:type="dxa"/>
          </w:tcPr>
          <w:p w14:paraId="5BE53D0B" w14:textId="77777777" w:rsidR="00D027C7" w:rsidRPr="00FF03E4" w:rsidRDefault="00D027C7">
            <w:pPr>
              <w:pStyle w:val="Default"/>
            </w:pPr>
            <w:r w:rsidRPr="00FF03E4">
              <w:rPr>
                <w:b/>
                <w:bCs/>
              </w:rPr>
              <w:t xml:space="preserve">Pavadinimas </w:t>
            </w:r>
          </w:p>
        </w:tc>
        <w:tc>
          <w:tcPr>
            <w:tcW w:w="5853" w:type="dxa"/>
          </w:tcPr>
          <w:p w14:paraId="0463B4FA" w14:textId="77777777" w:rsidR="00D027C7" w:rsidRPr="00FF03E4" w:rsidRDefault="00D027C7">
            <w:pPr>
              <w:pStyle w:val="Default"/>
            </w:pPr>
            <w:r w:rsidRPr="00FF03E4">
              <w:rPr>
                <w:b/>
                <w:bCs/>
              </w:rPr>
              <w:t xml:space="preserve">Reikalavimai </w:t>
            </w:r>
          </w:p>
        </w:tc>
      </w:tr>
      <w:tr w:rsidR="00D027C7" w:rsidRPr="00FF03E4" w14:paraId="0EB378A2" w14:textId="77777777" w:rsidTr="007D49AD">
        <w:trPr>
          <w:trHeight w:val="107"/>
        </w:trPr>
        <w:tc>
          <w:tcPr>
            <w:tcW w:w="9135" w:type="dxa"/>
            <w:gridSpan w:val="3"/>
          </w:tcPr>
          <w:p w14:paraId="49F31D2F" w14:textId="77777777" w:rsidR="00D027C7" w:rsidRPr="00FF03E4" w:rsidRDefault="00D027C7">
            <w:pPr>
              <w:pStyle w:val="Default"/>
            </w:pPr>
            <w:r w:rsidRPr="00FF03E4">
              <w:rPr>
                <w:b/>
                <w:bCs/>
              </w:rPr>
              <w:t xml:space="preserve">I. Bendra informacija apie pirkimo objektą </w:t>
            </w:r>
          </w:p>
        </w:tc>
      </w:tr>
      <w:tr w:rsidR="00D027C7" w:rsidRPr="00FF03E4" w14:paraId="215EA570" w14:textId="77777777" w:rsidTr="003A510F">
        <w:trPr>
          <w:trHeight w:val="109"/>
        </w:trPr>
        <w:tc>
          <w:tcPr>
            <w:tcW w:w="730" w:type="dxa"/>
          </w:tcPr>
          <w:p w14:paraId="16279793" w14:textId="77777777" w:rsidR="00D027C7" w:rsidRPr="00FF03E4" w:rsidRDefault="00D027C7">
            <w:pPr>
              <w:pStyle w:val="Default"/>
            </w:pPr>
            <w:r w:rsidRPr="00FF03E4">
              <w:t xml:space="preserve">1. </w:t>
            </w:r>
          </w:p>
        </w:tc>
        <w:tc>
          <w:tcPr>
            <w:tcW w:w="2552" w:type="dxa"/>
          </w:tcPr>
          <w:p w14:paraId="07EEA923" w14:textId="77777777" w:rsidR="00D027C7" w:rsidRPr="00FF03E4" w:rsidRDefault="00D027C7">
            <w:pPr>
              <w:pStyle w:val="Default"/>
            </w:pPr>
            <w:r w:rsidRPr="00FF03E4">
              <w:t xml:space="preserve">Statytojas (Užsakovas) </w:t>
            </w:r>
          </w:p>
        </w:tc>
        <w:tc>
          <w:tcPr>
            <w:tcW w:w="5853" w:type="dxa"/>
          </w:tcPr>
          <w:p w14:paraId="69DB692C" w14:textId="77777777" w:rsidR="00D027C7" w:rsidRPr="00FF03E4" w:rsidRDefault="00D027C7">
            <w:pPr>
              <w:pStyle w:val="Default"/>
            </w:pPr>
            <w:r w:rsidRPr="00FF03E4">
              <w:t xml:space="preserve">UAB Alytaus regiono atliekų tvarkymo centras </w:t>
            </w:r>
          </w:p>
        </w:tc>
      </w:tr>
      <w:tr w:rsidR="00D027C7" w:rsidRPr="00FF03E4" w14:paraId="090890F9" w14:textId="77777777" w:rsidTr="003A510F">
        <w:trPr>
          <w:trHeight w:val="109"/>
        </w:trPr>
        <w:tc>
          <w:tcPr>
            <w:tcW w:w="730" w:type="dxa"/>
          </w:tcPr>
          <w:p w14:paraId="46FD751B" w14:textId="77777777" w:rsidR="00D027C7" w:rsidRPr="00FF03E4" w:rsidRDefault="00D027C7">
            <w:pPr>
              <w:pStyle w:val="Default"/>
            </w:pPr>
            <w:r w:rsidRPr="00FF03E4">
              <w:t xml:space="preserve">2. </w:t>
            </w:r>
          </w:p>
        </w:tc>
        <w:tc>
          <w:tcPr>
            <w:tcW w:w="2552" w:type="dxa"/>
          </w:tcPr>
          <w:p w14:paraId="0482683A" w14:textId="77777777" w:rsidR="00D027C7" w:rsidRPr="00FF03E4" w:rsidRDefault="00D027C7">
            <w:pPr>
              <w:pStyle w:val="Default"/>
            </w:pPr>
            <w:r w:rsidRPr="00FF03E4">
              <w:t xml:space="preserve">Pirkimo objektas </w:t>
            </w:r>
          </w:p>
        </w:tc>
        <w:tc>
          <w:tcPr>
            <w:tcW w:w="5853" w:type="dxa"/>
          </w:tcPr>
          <w:p w14:paraId="74FF8119" w14:textId="663CB56D" w:rsidR="003F1BE2" w:rsidRPr="007573CC" w:rsidRDefault="00D50A5B" w:rsidP="007573CC">
            <w:pPr>
              <w:pStyle w:val="Sraopastraipa"/>
              <w:numPr>
                <w:ilvl w:val="0"/>
                <w:numId w:val="4"/>
              </w:numPr>
              <w:spacing w:after="200" w:line="240" w:lineRule="auto"/>
              <w:jc w:val="both"/>
              <w:rPr>
                <w:rFonts w:ascii="Times New Roman" w:hAnsi="Times New Roman" w:cs="Times New Roman"/>
                <w:i/>
                <w:iCs/>
                <w:sz w:val="24"/>
                <w:szCs w:val="24"/>
                <w:lang w:eastAsia="lt-LT"/>
              </w:rPr>
            </w:pPr>
            <w:r w:rsidRPr="00D50A5B">
              <w:rPr>
                <w:rFonts w:ascii="Times New Roman" w:hAnsi="Times New Roman" w:cs="Times New Roman"/>
                <w:i/>
                <w:iCs/>
                <w:sz w:val="24"/>
                <w:szCs w:val="24"/>
                <w:lang w:eastAsia="lt-LT"/>
              </w:rPr>
              <w:t>Supaprastinto statybos projekto parengimas, statybą leidžiančio dokumento gavimas ir projekto vykdymo priežiūros paslaugų teikimas.</w:t>
            </w:r>
          </w:p>
        </w:tc>
      </w:tr>
      <w:tr w:rsidR="00D027C7" w:rsidRPr="00FF03E4" w14:paraId="13FE3C95" w14:textId="77777777" w:rsidTr="00EC000C">
        <w:trPr>
          <w:trHeight w:val="968"/>
        </w:trPr>
        <w:tc>
          <w:tcPr>
            <w:tcW w:w="730" w:type="dxa"/>
          </w:tcPr>
          <w:p w14:paraId="28AE61B9" w14:textId="77777777" w:rsidR="00D027C7" w:rsidRPr="00FF03E4" w:rsidRDefault="00D027C7">
            <w:pPr>
              <w:pStyle w:val="Default"/>
            </w:pPr>
            <w:r w:rsidRPr="00FF03E4">
              <w:t xml:space="preserve">3. </w:t>
            </w:r>
          </w:p>
        </w:tc>
        <w:tc>
          <w:tcPr>
            <w:tcW w:w="2552" w:type="dxa"/>
          </w:tcPr>
          <w:p w14:paraId="44E7B1B3" w14:textId="77777777" w:rsidR="00D027C7" w:rsidRPr="00FF03E4" w:rsidRDefault="00D027C7">
            <w:pPr>
              <w:pStyle w:val="Default"/>
            </w:pPr>
            <w:r w:rsidRPr="00FF03E4">
              <w:t xml:space="preserve">Projekto pavadinimas </w:t>
            </w:r>
          </w:p>
        </w:tc>
        <w:tc>
          <w:tcPr>
            <w:tcW w:w="5853" w:type="dxa"/>
          </w:tcPr>
          <w:p w14:paraId="07990269" w14:textId="4D390A6B" w:rsidR="00D027C7" w:rsidRPr="00FF03E4" w:rsidRDefault="008605F1" w:rsidP="00EC000C">
            <w:pPr>
              <w:pStyle w:val="Default"/>
              <w:jc w:val="both"/>
            </w:pPr>
            <w:r w:rsidRPr="008605F1">
              <w:t xml:space="preserve">Naujos didelių gabaritų ir kitų atliekų surinkimo aikštelės Alytaus g. 41A, Krosnoje, Lazdijų r. sav., </w:t>
            </w:r>
            <w:r w:rsidR="00974B09">
              <w:t>supaprastinto statybos</w:t>
            </w:r>
            <w:r w:rsidRPr="008605F1">
              <w:t xml:space="preserve"> projekto parengimo </w:t>
            </w:r>
            <w:r w:rsidR="00CB1A3D">
              <w:t xml:space="preserve">ir projekto vykdymo priežiūros </w:t>
            </w:r>
            <w:r w:rsidRPr="008605F1">
              <w:t>paslaugos</w:t>
            </w:r>
          </w:p>
        </w:tc>
      </w:tr>
      <w:tr w:rsidR="00D027C7" w:rsidRPr="00FF03E4" w14:paraId="2DE81ADD" w14:textId="77777777" w:rsidTr="003A510F">
        <w:trPr>
          <w:trHeight w:val="109"/>
        </w:trPr>
        <w:tc>
          <w:tcPr>
            <w:tcW w:w="730" w:type="dxa"/>
          </w:tcPr>
          <w:p w14:paraId="1B66C9B7" w14:textId="77777777" w:rsidR="00D027C7" w:rsidRPr="00FF03E4" w:rsidRDefault="00D027C7">
            <w:pPr>
              <w:pStyle w:val="Default"/>
            </w:pPr>
            <w:r w:rsidRPr="00FF03E4">
              <w:t xml:space="preserve">4. </w:t>
            </w:r>
          </w:p>
        </w:tc>
        <w:tc>
          <w:tcPr>
            <w:tcW w:w="2552" w:type="dxa"/>
          </w:tcPr>
          <w:p w14:paraId="5155440D" w14:textId="77777777" w:rsidR="00D027C7" w:rsidRPr="00FF03E4" w:rsidRDefault="00D027C7">
            <w:pPr>
              <w:pStyle w:val="Default"/>
            </w:pPr>
            <w:r w:rsidRPr="00FF03E4">
              <w:t xml:space="preserve">Statinio adresas </w:t>
            </w:r>
          </w:p>
        </w:tc>
        <w:tc>
          <w:tcPr>
            <w:tcW w:w="5853" w:type="dxa"/>
          </w:tcPr>
          <w:p w14:paraId="4F208701" w14:textId="32B784DE" w:rsidR="00D027C7" w:rsidRPr="00FF03E4" w:rsidRDefault="008605F1" w:rsidP="00EC000C">
            <w:pPr>
              <w:pStyle w:val="Default"/>
              <w:jc w:val="both"/>
            </w:pPr>
            <w:r w:rsidRPr="008605F1">
              <w:t>Alytaus g. 41A, Krosnoje, Lazdijų r. sav</w:t>
            </w:r>
            <w:r>
              <w:t>.</w:t>
            </w:r>
          </w:p>
        </w:tc>
      </w:tr>
      <w:tr w:rsidR="00D027C7" w:rsidRPr="00FF03E4" w14:paraId="41173445" w14:textId="77777777" w:rsidTr="006B75CB">
        <w:trPr>
          <w:trHeight w:val="401"/>
        </w:trPr>
        <w:tc>
          <w:tcPr>
            <w:tcW w:w="730" w:type="dxa"/>
          </w:tcPr>
          <w:p w14:paraId="3C5B6089" w14:textId="77777777" w:rsidR="00D027C7" w:rsidRPr="00FF03E4" w:rsidRDefault="00D027C7">
            <w:pPr>
              <w:pStyle w:val="Default"/>
            </w:pPr>
            <w:r w:rsidRPr="00FF03E4">
              <w:t xml:space="preserve">5. </w:t>
            </w:r>
          </w:p>
        </w:tc>
        <w:tc>
          <w:tcPr>
            <w:tcW w:w="2552" w:type="dxa"/>
            <w:shd w:val="clear" w:color="auto" w:fill="FFFFFF" w:themeFill="background1"/>
          </w:tcPr>
          <w:p w14:paraId="18932FDA" w14:textId="77777777" w:rsidR="00D027C7" w:rsidRPr="006B75CB" w:rsidRDefault="00D027C7">
            <w:pPr>
              <w:pStyle w:val="Default"/>
            </w:pPr>
            <w:r w:rsidRPr="006B75CB">
              <w:t xml:space="preserve">Statinių grupės sudėtis </w:t>
            </w:r>
          </w:p>
        </w:tc>
        <w:tc>
          <w:tcPr>
            <w:tcW w:w="5853" w:type="dxa"/>
            <w:shd w:val="clear" w:color="auto" w:fill="FFFFFF" w:themeFill="background1"/>
          </w:tcPr>
          <w:p w14:paraId="619F8DFE" w14:textId="334F9E52" w:rsidR="00D027C7" w:rsidRPr="006B75CB" w:rsidRDefault="00974B09" w:rsidP="00EC000C">
            <w:pPr>
              <w:pStyle w:val="Default"/>
              <w:jc w:val="both"/>
            </w:pPr>
            <w:r w:rsidRPr="00974B09">
              <w:t>Kiti inžineriniai statiniai, inžineriniai tinklai ir jų priklausiniai</w:t>
            </w:r>
          </w:p>
        </w:tc>
      </w:tr>
      <w:tr w:rsidR="00D027C7" w:rsidRPr="00FF03E4" w14:paraId="2B594BF3" w14:textId="77777777" w:rsidTr="003A510F">
        <w:trPr>
          <w:trHeight w:val="585"/>
        </w:trPr>
        <w:tc>
          <w:tcPr>
            <w:tcW w:w="730" w:type="dxa"/>
          </w:tcPr>
          <w:p w14:paraId="323D2398" w14:textId="77777777" w:rsidR="00D027C7" w:rsidRPr="00FF03E4" w:rsidRDefault="00D027C7">
            <w:pPr>
              <w:pStyle w:val="Default"/>
            </w:pPr>
            <w:r w:rsidRPr="00FF03E4">
              <w:t xml:space="preserve">6. </w:t>
            </w:r>
          </w:p>
        </w:tc>
        <w:tc>
          <w:tcPr>
            <w:tcW w:w="2552" w:type="dxa"/>
          </w:tcPr>
          <w:p w14:paraId="6E8B409A" w14:textId="77777777" w:rsidR="00D027C7" w:rsidRPr="00FF03E4" w:rsidRDefault="00D027C7">
            <w:pPr>
              <w:pStyle w:val="Default"/>
            </w:pPr>
            <w:r w:rsidRPr="00FF03E4">
              <w:t>Statinio (-</w:t>
            </w:r>
            <w:proofErr w:type="spellStart"/>
            <w:r w:rsidRPr="00FF03E4">
              <w:t>ių</w:t>
            </w:r>
            <w:proofErr w:type="spellEnd"/>
            <w:r w:rsidRPr="00FF03E4">
              <w:t xml:space="preserve">) ar statinių grupės paskirtis ir bendrieji (techniniai ir paskirties) rodikliai </w:t>
            </w:r>
          </w:p>
        </w:tc>
        <w:tc>
          <w:tcPr>
            <w:tcW w:w="5853" w:type="dxa"/>
          </w:tcPr>
          <w:p w14:paraId="23D1303F"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Esamo žemės sklypo plotas – 37,59 aro.</w:t>
            </w:r>
          </w:p>
          <w:p w14:paraId="1D882A4D"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Projektuojami statiniai ir sprendiniai:</w:t>
            </w:r>
          </w:p>
          <w:p w14:paraId="0BCB8FF0"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1B5D9400"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Kiti inžineriniai statiniai:</w:t>
            </w:r>
          </w:p>
          <w:p w14:paraId="7003851C"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aikštelė su kieta danga (numatoma asfaltbetonio danga), skirta sunkiasvoriam transportui, plotas – apie 18 arų, su vienu arba dviem įvažiavimais;</w:t>
            </w:r>
          </w:p>
          <w:p w14:paraId="52167D74"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tvora su vartais (tvoros ilgis – apie 170 m, aukštis – iki 1,8 m, vartų plotis – apie 5 m);</w:t>
            </w:r>
          </w:p>
          <w:p w14:paraId="43D7B5C4"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paviršinių nuotekų valymo įrenginiai, parenkami įvertinus kietųjų dangų plotą ir klimato sąlygas;</w:t>
            </w:r>
          </w:p>
          <w:p w14:paraId="4564E5E3"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buitinių nuotekų valymo įrenginiai (iki 5 m³/parą, tikslinama projektavimo metu).</w:t>
            </w:r>
          </w:p>
          <w:p w14:paraId="4AD40C75"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60580D2C" w14:textId="6BC5A827" w:rsidR="00EC000C" w:rsidRPr="00EC000C" w:rsidRDefault="00EC000C" w:rsidP="00541D31">
            <w:pPr>
              <w:spacing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I</w:t>
            </w:r>
            <w:r w:rsidRPr="00EC000C">
              <w:rPr>
                <w:rFonts w:ascii="Times New Roman" w:hAnsi="Times New Roman" w:cs="Times New Roman"/>
                <w:sz w:val="24"/>
                <w:szCs w:val="24"/>
              </w:rPr>
              <w:t>nžineriniai tinklai:</w:t>
            </w:r>
          </w:p>
          <w:p w14:paraId="2CFE3BFC"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paviršinių ir buitinių nuotekų šalinimo tinklai;</w:t>
            </w:r>
          </w:p>
          <w:p w14:paraId="304FF4B6"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vandentiekio tinklai (lauko ir vidaus);</w:t>
            </w:r>
          </w:p>
          <w:p w14:paraId="54C179C5" w14:textId="15432AFE" w:rsidR="00EC000C" w:rsidRPr="00541D31" w:rsidRDefault="00EC000C" w:rsidP="00541D31">
            <w:pPr>
              <w:pStyle w:val="Sraopastraipa"/>
              <w:numPr>
                <w:ilvl w:val="0"/>
                <w:numId w:val="11"/>
              </w:numPr>
              <w:spacing w:after="120" w:line="240" w:lineRule="auto"/>
              <w:jc w:val="both"/>
              <w:rPr>
                <w:rFonts w:ascii="Times New Roman" w:hAnsi="Times New Roman" w:cs="Times New Roman"/>
                <w:sz w:val="24"/>
                <w:szCs w:val="24"/>
              </w:rPr>
            </w:pPr>
            <w:r w:rsidRPr="00541D31">
              <w:rPr>
                <w:rFonts w:ascii="Times New Roman" w:hAnsi="Times New Roman" w:cs="Times New Roman"/>
                <w:sz w:val="24"/>
                <w:szCs w:val="24"/>
              </w:rPr>
              <w:t>elektros tinklai (įvadas, lauko apšvietimas, vidaus elektros instaliacija).</w:t>
            </w:r>
          </w:p>
          <w:p w14:paraId="1E0067EC"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1D6960FF"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Projektuojant inžinerinius tinklus, turi būti įvertinta galimybė prisijungti prie centralizuotų tinklų ir, esant techninėms galimybėms, numatyti tokius sprendinius.</w:t>
            </w:r>
          </w:p>
          <w:p w14:paraId="6EBAD5B9"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10A6182A"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Numatomi tipiniai konteinerinio tipo statiniai (3 vnt.), skirti:</w:t>
            </w:r>
          </w:p>
          <w:p w14:paraId="4EF9C3C5"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darbo ir buitinei paskirčiai (su sanitariniu mazgu);</w:t>
            </w:r>
          </w:p>
          <w:p w14:paraId="5ED84577"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lastRenderedPageBreak/>
              <w:t>– daiktų mainų punktui („Mainukas“) ir sandėliavimui;</w:t>
            </w:r>
          </w:p>
          <w:p w14:paraId="29EDCB76"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buityje susidarančių pavojingų atliekų priėmimui.</w:t>
            </w:r>
          </w:p>
          <w:p w14:paraId="22A3308E"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698A8463"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Konteinerinių statinių matmenys – apie 6 × 3 m, aukštis – apie 2,8 m (tikslinama projektavimo metu). Statiniai prijungiami prie inžinerinių tinklų.</w:t>
            </w:r>
          </w:p>
          <w:p w14:paraId="6F3A5199" w14:textId="2E753B7B" w:rsidR="00974B09" w:rsidRPr="00FF03E4" w:rsidRDefault="00EC000C" w:rsidP="00541D31">
            <w:pPr>
              <w:pStyle w:val="Default"/>
              <w:jc w:val="both"/>
            </w:pPr>
            <w:r w:rsidRPr="00EC000C">
              <w:t>Projektiniai sprendiniai tikslinami supaprastinto statybos projekto rengimo metu ir turi būti parinkti taip, kad projektuojami statiniai atitiktų nesudėtingų statinių kategoriją.</w:t>
            </w:r>
          </w:p>
        </w:tc>
      </w:tr>
      <w:tr w:rsidR="00D027C7" w:rsidRPr="00FF03E4" w14:paraId="705408EF" w14:textId="77777777" w:rsidTr="003A510F">
        <w:trPr>
          <w:trHeight w:val="109"/>
        </w:trPr>
        <w:tc>
          <w:tcPr>
            <w:tcW w:w="730" w:type="dxa"/>
          </w:tcPr>
          <w:p w14:paraId="1BC37C60" w14:textId="77777777" w:rsidR="00D027C7" w:rsidRPr="00FF03E4" w:rsidRDefault="00D027C7">
            <w:pPr>
              <w:pStyle w:val="Default"/>
            </w:pPr>
            <w:r w:rsidRPr="00FF03E4">
              <w:lastRenderedPageBreak/>
              <w:t xml:space="preserve">7. </w:t>
            </w:r>
          </w:p>
        </w:tc>
        <w:tc>
          <w:tcPr>
            <w:tcW w:w="2552" w:type="dxa"/>
          </w:tcPr>
          <w:p w14:paraId="35873336" w14:textId="77777777" w:rsidR="00D027C7" w:rsidRPr="00FF03E4" w:rsidRDefault="00D027C7">
            <w:pPr>
              <w:pStyle w:val="Default"/>
            </w:pPr>
            <w:r w:rsidRPr="00FF03E4">
              <w:t xml:space="preserve">Statinio statybos rūšis </w:t>
            </w:r>
          </w:p>
        </w:tc>
        <w:tc>
          <w:tcPr>
            <w:tcW w:w="5853" w:type="dxa"/>
          </w:tcPr>
          <w:p w14:paraId="1EC46B45" w14:textId="00FC1FAA" w:rsidR="00D027C7" w:rsidRPr="00FF03E4" w:rsidRDefault="00D027C7" w:rsidP="00541D31">
            <w:pPr>
              <w:pStyle w:val="Default"/>
              <w:jc w:val="both"/>
            </w:pPr>
            <w:r w:rsidRPr="00FF03E4">
              <w:t>Nauja</w:t>
            </w:r>
            <w:r w:rsidR="005C4F1C" w:rsidRPr="00FF03E4">
              <w:t xml:space="preserve"> statyba</w:t>
            </w:r>
          </w:p>
        </w:tc>
      </w:tr>
      <w:tr w:rsidR="00D027C7" w:rsidRPr="00FF03E4" w14:paraId="5E33CFAD" w14:textId="77777777" w:rsidTr="003A510F">
        <w:trPr>
          <w:trHeight w:val="109"/>
        </w:trPr>
        <w:tc>
          <w:tcPr>
            <w:tcW w:w="730" w:type="dxa"/>
          </w:tcPr>
          <w:p w14:paraId="62E7B4FB" w14:textId="77777777" w:rsidR="00D027C7" w:rsidRPr="00FF03E4" w:rsidRDefault="00D027C7">
            <w:pPr>
              <w:pStyle w:val="Default"/>
            </w:pPr>
            <w:r w:rsidRPr="00FF03E4">
              <w:t xml:space="preserve">8. </w:t>
            </w:r>
          </w:p>
        </w:tc>
        <w:tc>
          <w:tcPr>
            <w:tcW w:w="2552" w:type="dxa"/>
          </w:tcPr>
          <w:p w14:paraId="6E16DA45" w14:textId="77777777" w:rsidR="00D027C7" w:rsidRPr="00FF03E4" w:rsidRDefault="00D027C7">
            <w:pPr>
              <w:pStyle w:val="Default"/>
            </w:pPr>
            <w:r w:rsidRPr="00FF03E4">
              <w:t xml:space="preserve">Statinio kategorija </w:t>
            </w:r>
          </w:p>
        </w:tc>
        <w:tc>
          <w:tcPr>
            <w:tcW w:w="5853" w:type="dxa"/>
          </w:tcPr>
          <w:p w14:paraId="3A663792" w14:textId="77777777" w:rsidR="00D027C7" w:rsidRPr="00AC4CFF" w:rsidRDefault="006A1436" w:rsidP="00541D31">
            <w:pPr>
              <w:pStyle w:val="Default"/>
              <w:jc w:val="both"/>
            </w:pPr>
            <w:r w:rsidRPr="00AC4CFF">
              <w:t>A</w:t>
            </w:r>
            <w:r w:rsidR="007B3BA8" w:rsidRPr="00AC4CFF">
              <w:t>ikštelė – II grupės nesudėtingas statinys.</w:t>
            </w:r>
          </w:p>
          <w:p w14:paraId="679200F8" w14:textId="0E30CEF1" w:rsidR="006A1436" w:rsidRPr="00AC4CFF" w:rsidRDefault="006A1436" w:rsidP="00541D31">
            <w:pPr>
              <w:pStyle w:val="Default"/>
              <w:jc w:val="both"/>
            </w:pPr>
            <w:r w:rsidRPr="00AC4CFF">
              <w:t>Nuotekų inžineriniai tinklai</w:t>
            </w:r>
            <w:r w:rsidR="00F04D78" w:rsidRPr="00AC4CFF">
              <w:t xml:space="preserve"> </w:t>
            </w:r>
            <w:r w:rsidR="00087C64">
              <w:t>–</w:t>
            </w:r>
            <w:r w:rsidR="00F04D78" w:rsidRPr="00AC4CFF">
              <w:t xml:space="preserve"> </w:t>
            </w:r>
            <w:r w:rsidR="00087C64">
              <w:t>I grupės nesudėtingi statiniai</w:t>
            </w:r>
          </w:p>
          <w:p w14:paraId="09ACB2FB" w14:textId="5526A943" w:rsidR="00F04D78" w:rsidRDefault="006B75CB" w:rsidP="00541D31">
            <w:pPr>
              <w:spacing w:after="120" w:line="240" w:lineRule="auto"/>
              <w:contextualSpacing/>
              <w:jc w:val="both"/>
              <w:rPr>
                <w:rFonts w:ascii="Times New Roman" w:hAnsi="Times New Roman" w:cs="Times New Roman"/>
                <w:sz w:val="24"/>
                <w:szCs w:val="24"/>
              </w:rPr>
            </w:pPr>
            <w:r w:rsidRPr="00AC4CFF">
              <w:rPr>
                <w:rFonts w:ascii="Times New Roman" w:hAnsi="Times New Roman" w:cs="Times New Roman"/>
                <w:sz w:val="24"/>
                <w:szCs w:val="24"/>
              </w:rPr>
              <w:t xml:space="preserve">Nuotekų valymo įrenginiai - </w:t>
            </w:r>
            <w:r w:rsidR="00F04D78" w:rsidRPr="00AC4CFF">
              <w:rPr>
                <w:rFonts w:ascii="Times New Roman" w:hAnsi="Times New Roman" w:cs="Times New Roman"/>
                <w:sz w:val="24"/>
                <w:szCs w:val="24"/>
              </w:rPr>
              <w:t>II grupės nesudėtingi statiniai</w:t>
            </w:r>
          </w:p>
          <w:p w14:paraId="14E04F3A" w14:textId="045E1439" w:rsidR="00370C88" w:rsidRPr="00AC4CFF" w:rsidRDefault="00370C88" w:rsidP="00541D31">
            <w:pPr>
              <w:spacing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Vandentiekio tinklai – I grupės nesudėtingi statiniai</w:t>
            </w:r>
          </w:p>
          <w:p w14:paraId="7787EB6D" w14:textId="7DB91BAC" w:rsidR="006A1436" w:rsidRPr="00AC4CFF" w:rsidRDefault="006A1436" w:rsidP="00541D31">
            <w:pPr>
              <w:pStyle w:val="Default"/>
              <w:jc w:val="both"/>
            </w:pPr>
            <w:r w:rsidRPr="00AC4CFF">
              <w:t xml:space="preserve">Elektros tinklai </w:t>
            </w:r>
            <w:r w:rsidRPr="00AE5B90">
              <w:t xml:space="preserve">– </w:t>
            </w:r>
            <w:r w:rsidR="00EC000C" w:rsidRPr="00AE5B90">
              <w:t>inžineriniai tinklai</w:t>
            </w:r>
          </w:p>
          <w:p w14:paraId="3AD8F3B8" w14:textId="1BE82345" w:rsidR="003C080D" w:rsidRPr="00AC4CFF" w:rsidRDefault="003C080D" w:rsidP="00541D31">
            <w:pPr>
              <w:pStyle w:val="Default"/>
              <w:jc w:val="both"/>
            </w:pPr>
            <w:r w:rsidRPr="00AC4CFF">
              <w:t xml:space="preserve">Tvora ir vartai - </w:t>
            </w:r>
            <w:r w:rsidR="00F04D78" w:rsidRPr="00AC4CFF">
              <w:t>II grupės nesudėtingas statinys.</w:t>
            </w:r>
          </w:p>
          <w:p w14:paraId="3DFACA6A" w14:textId="77777777" w:rsidR="006A1436" w:rsidRDefault="006A1436" w:rsidP="00541D31">
            <w:pPr>
              <w:pStyle w:val="Default"/>
              <w:jc w:val="both"/>
            </w:pPr>
          </w:p>
          <w:p w14:paraId="7DC08824" w14:textId="6754EA15" w:rsidR="00D02FFF" w:rsidRPr="00FF03E4" w:rsidRDefault="00D02FFF" w:rsidP="00541D31">
            <w:pPr>
              <w:pStyle w:val="Default"/>
              <w:jc w:val="both"/>
            </w:pPr>
            <w:r w:rsidRPr="00AE5B90">
              <w:t xml:space="preserve">Tikslinama </w:t>
            </w:r>
            <w:r w:rsidR="00EC000C" w:rsidRPr="00AE5B90">
              <w:t>supaprastinto statybos projekto metu</w:t>
            </w:r>
          </w:p>
        </w:tc>
      </w:tr>
      <w:tr w:rsidR="00D027C7" w:rsidRPr="00FF03E4" w14:paraId="449E1A7D" w14:textId="77777777" w:rsidTr="003A510F">
        <w:trPr>
          <w:trHeight w:val="425"/>
        </w:trPr>
        <w:tc>
          <w:tcPr>
            <w:tcW w:w="730" w:type="dxa"/>
          </w:tcPr>
          <w:p w14:paraId="04B310C5" w14:textId="77777777" w:rsidR="00D027C7" w:rsidRPr="00FF03E4" w:rsidRDefault="00D027C7">
            <w:pPr>
              <w:pStyle w:val="Default"/>
            </w:pPr>
            <w:r w:rsidRPr="00FF03E4">
              <w:t xml:space="preserve">9. </w:t>
            </w:r>
          </w:p>
        </w:tc>
        <w:tc>
          <w:tcPr>
            <w:tcW w:w="2552" w:type="dxa"/>
          </w:tcPr>
          <w:p w14:paraId="6496FEC6" w14:textId="77777777" w:rsidR="00D027C7" w:rsidRPr="00FF03E4" w:rsidRDefault="00D027C7">
            <w:pPr>
              <w:pStyle w:val="Default"/>
            </w:pPr>
            <w:r w:rsidRPr="00FF03E4">
              <w:t xml:space="preserve">Esamos statinio konstrukcijos, jų funkcinė paskirtis </w:t>
            </w:r>
          </w:p>
        </w:tc>
        <w:tc>
          <w:tcPr>
            <w:tcW w:w="5853" w:type="dxa"/>
          </w:tcPr>
          <w:p w14:paraId="0FB8EE64" w14:textId="2858EEFA" w:rsidR="002C7074" w:rsidRPr="00FF03E4" w:rsidRDefault="00081CAF" w:rsidP="00541D31">
            <w:pPr>
              <w:pStyle w:val="Default"/>
              <w:jc w:val="both"/>
            </w:pPr>
            <w:r>
              <w:t>-</w:t>
            </w:r>
          </w:p>
        </w:tc>
      </w:tr>
      <w:tr w:rsidR="00D027C7" w:rsidRPr="00FF03E4" w14:paraId="2FFD404C" w14:textId="77777777" w:rsidTr="009914EE">
        <w:trPr>
          <w:trHeight w:val="1560"/>
        </w:trPr>
        <w:tc>
          <w:tcPr>
            <w:tcW w:w="730" w:type="dxa"/>
          </w:tcPr>
          <w:p w14:paraId="006B150A" w14:textId="77777777" w:rsidR="00D027C7" w:rsidRPr="00FF03E4" w:rsidRDefault="00D027C7">
            <w:pPr>
              <w:pStyle w:val="Default"/>
            </w:pPr>
            <w:r w:rsidRPr="00FF03E4">
              <w:t xml:space="preserve">10. </w:t>
            </w:r>
          </w:p>
        </w:tc>
        <w:tc>
          <w:tcPr>
            <w:tcW w:w="2552" w:type="dxa"/>
          </w:tcPr>
          <w:p w14:paraId="2712DC21" w14:textId="77777777" w:rsidR="00D027C7" w:rsidRPr="00FF03E4" w:rsidRDefault="00D027C7">
            <w:pPr>
              <w:pStyle w:val="Default"/>
            </w:pPr>
            <w:r w:rsidRPr="00FF03E4">
              <w:t xml:space="preserve">Duomenys apie statytojo turimus ar numatomus įsigyti įrenginius ir statybos produktus </w:t>
            </w:r>
          </w:p>
        </w:tc>
        <w:tc>
          <w:tcPr>
            <w:tcW w:w="5853" w:type="dxa"/>
          </w:tcPr>
          <w:p w14:paraId="7B5E60C2" w14:textId="74FB4E9B" w:rsidR="00081CAF" w:rsidRDefault="00081CAF" w:rsidP="00541D31">
            <w:pPr>
              <w:pStyle w:val="Default"/>
              <w:jc w:val="both"/>
            </w:pPr>
            <w:r>
              <w:t>Veikloje naudojamos mobilios elektroninės svarstyklės.</w:t>
            </w:r>
          </w:p>
          <w:p w14:paraId="2D807DBF" w14:textId="240213A3" w:rsidR="006C48DB" w:rsidRDefault="000C7A2E" w:rsidP="00541D31">
            <w:pPr>
              <w:pStyle w:val="Default"/>
              <w:jc w:val="both"/>
            </w:pPr>
            <w:r>
              <w:t xml:space="preserve">Konteineriai atliekoms – </w:t>
            </w:r>
            <w:r w:rsidR="009914EE">
              <w:t>15 vnt. (talpa 5-30 m</w:t>
            </w:r>
            <w:r w:rsidR="009914EE" w:rsidRPr="009914EE">
              <w:rPr>
                <w:vertAlign w:val="superscript"/>
              </w:rPr>
              <w:t>3</w:t>
            </w:r>
            <w:r w:rsidR="009914EE">
              <w:t>).</w:t>
            </w:r>
          </w:p>
          <w:p w14:paraId="54F401FE" w14:textId="1B3CE7B8" w:rsidR="00081CAF" w:rsidRPr="00FF03E4" w:rsidRDefault="00081CAF" w:rsidP="00541D31">
            <w:pPr>
              <w:pStyle w:val="Default"/>
              <w:jc w:val="both"/>
            </w:pPr>
          </w:p>
        </w:tc>
      </w:tr>
      <w:tr w:rsidR="00D027C7" w:rsidRPr="00FF03E4" w14:paraId="615085C8" w14:textId="77777777" w:rsidTr="003A510F">
        <w:trPr>
          <w:trHeight w:val="268"/>
        </w:trPr>
        <w:tc>
          <w:tcPr>
            <w:tcW w:w="730" w:type="dxa"/>
          </w:tcPr>
          <w:p w14:paraId="219860FA" w14:textId="77777777" w:rsidR="00D027C7" w:rsidRPr="00FF03E4" w:rsidRDefault="00D027C7">
            <w:pPr>
              <w:pStyle w:val="Default"/>
            </w:pPr>
            <w:r w:rsidRPr="00FF03E4">
              <w:t xml:space="preserve">11. </w:t>
            </w:r>
          </w:p>
        </w:tc>
        <w:tc>
          <w:tcPr>
            <w:tcW w:w="2552" w:type="dxa"/>
          </w:tcPr>
          <w:p w14:paraId="6DCD2797" w14:textId="77777777" w:rsidR="00D027C7" w:rsidRPr="00FF03E4" w:rsidRDefault="00D027C7">
            <w:pPr>
              <w:pStyle w:val="Default"/>
            </w:pPr>
            <w:r w:rsidRPr="00FF03E4">
              <w:t xml:space="preserve">Lėšų dydis projekto realizavimui </w:t>
            </w:r>
          </w:p>
        </w:tc>
        <w:tc>
          <w:tcPr>
            <w:tcW w:w="5853" w:type="dxa"/>
          </w:tcPr>
          <w:p w14:paraId="578EF442" w14:textId="01238CAD" w:rsidR="00AA7DD7" w:rsidRDefault="00EC000C" w:rsidP="00541D31">
            <w:pPr>
              <w:pStyle w:val="Default"/>
              <w:jc w:val="both"/>
            </w:pPr>
            <w:r w:rsidRPr="00EC000C">
              <w:t>Turi būti pateiktas preliminarus statybos kainos įvertinimas pagal projekto sprendinius. Taip pat, statytojo pageidavimu, rengiami sąnaudų kiekių žiniaraščiai ir techninė specifikacija.</w:t>
            </w:r>
          </w:p>
          <w:p w14:paraId="416F2E50" w14:textId="2A7F0256" w:rsidR="00D027C7" w:rsidRPr="00FF03E4" w:rsidRDefault="00AA7DD7" w:rsidP="00541D31">
            <w:pPr>
              <w:pStyle w:val="Default"/>
              <w:jc w:val="both"/>
            </w:pPr>
            <w:r>
              <w:t>Projektas finansuojamas iš Europos Sąjungos ir užsakovo lėšų.</w:t>
            </w:r>
          </w:p>
        </w:tc>
      </w:tr>
      <w:tr w:rsidR="00D027C7" w:rsidRPr="00FF03E4" w14:paraId="6D516DA1" w14:textId="77777777" w:rsidTr="007D49AD">
        <w:trPr>
          <w:trHeight w:val="107"/>
        </w:trPr>
        <w:tc>
          <w:tcPr>
            <w:tcW w:w="9135" w:type="dxa"/>
            <w:gridSpan w:val="3"/>
          </w:tcPr>
          <w:p w14:paraId="10467A72" w14:textId="7AD422AE" w:rsidR="00D027C7" w:rsidRPr="00FF03E4" w:rsidRDefault="00D027C7" w:rsidP="00541D31">
            <w:pPr>
              <w:pStyle w:val="Default"/>
              <w:jc w:val="both"/>
              <w:rPr>
                <w:b/>
                <w:bCs/>
              </w:rPr>
            </w:pPr>
            <w:r w:rsidRPr="00FF03E4">
              <w:rPr>
                <w:b/>
                <w:bCs/>
              </w:rPr>
              <w:t>II. Perkamų paslaugų apimtis ir trukmė</w:t>
            </w:r>
          </w:p>
          <w:p w14:paraId="692937E0" w14:textId="470B1C38" w:rsidR="00D32553" w:rsidRPr="00FF03E4" w:rsidRDefault="00D32553" w:rsidP="00541D31">
            <w:pPr>
              <w:pStyle w:val="Default"/>
              <w:jc w:val="both"/>
            </w:pPr>
          </w:p>
        </w:tc>
      </w:tr>
      <w:tr w:rsidR="00C23F1C" w:rsidRPr="00FF03E4" w14:paraId="3780265C" w14:textId="77777777" w:rsidTr="00746A82">
        <w:trPr>
          <w:trHeight w:val="840"/>
        </w:trPr>
        <w:tc>
          <w:tcPr>
            <w:tcW w:w="730" w:type="dxa"/>
          </w:tcPr>
          <w:p w14:paraId="67E7B0D9" w14:textId="77777777" w:rsidR="00C23F1C" w:rsidRPr="00FF03E4" w:rsidRDefault="00C23F1C" w:rsidP="00C23F1C">
            <w:pPr>
              <w:pStyle w:val="Default"/>
            </w:pPr>
            <w:r w:rsidRPr="00FF03E4">
              <w:t xml:space="preserve">12. </w:t>
            </w:r>
          </w:p>
        </w:tc>
        <w:tc>
          <w:tcPr>
            <w:tcW w:w="2552" w:type="dxa"/>
          </w:tcPr>
          <w:p w14:paraId="3E785C4F" w14:textId="0D09D562" w:rsidR="00C23F1C" w:rsidRPr="00FF03E4" w:rsidRDefault="00C23F1C" w:rsidP="00C23F1C">
            <w:pPr>
              <w:pStyle w:val="Default"/>
            </w:pPr>
            <w:r w:rsidRPr="00710635">
              <w:t>Supaprastinto statybos projekto sudėtis</w:t>
            </w:r>
          </w:p>
        </w:tc>
        <w:tc>
          <w:tcPr>
            <w:tcW w:w="5853" w:type="dxa"/>
          </w:tcPr>
          <w:p w14:paraId="35C2287B" w14:textId="77777777" w:rsidR="00B537F2" w:rsidRPr="00AE5B90" w:rsidRDefault="00B537F2" w:rsidP="00541D31">
            <w:pPr>
              <w:pStyle w:val="Default"/>
              <w:jc w:val="both"/>
            </w:pPr>
            <w:r w:rsidRPr="00AE5B90">
              <w:t>Projektas rengiamas vadovaujantis STR 1.04.04:2017 „Statinio projektavimas, projekto ekspertizė“ ir kitais galiojančiais teisės aktais, tokia apimtimi, kuri yra būtina statybą leidžiančiam dokumentui gauti ir statybai įgyvendinti.</w:t>
            </w:r>
          </w:p>
          <w:p w14:paraId="7EE83931" w14:textId="77777777" w:rsidR="00B537F2" w:rsidRPr="00AE5B90" w:rsidRDefault="00B537F2" w:rsidP="00541D31">
            <w:pPr>
              <w:pStyle w:val="Default"/>
              <w:jc w:val="both"/>
            </w:pPr>
            <w:r w:rsidRPr="00AE5B90">
              <w:t>Projektą sudaro šios dalys:</w:t>
            </w:r>
          </w:p>
          <w:p w14:paraId="2DE71A7E" w14:textId="1B779002" w:rsidR="00B537F2" w:rsidRPr="00AE5B90" w:rsidRDefault="00B537F2" w:rsidP="00541D31">
            <w:pPr>
              <w:pStyle w:val="Default"/>
              <w:jc w:val="both"/>
            </w:pPr>
            <w:r w:rsidRPr="00AE5B90">
              <w:t xml:space="preserve">• </w:t>
            </w:r>
            <w:r w:rsidR="00541D31" w:rsidRPr="00AE5B90">
              <w:t>bendrieji duomenys ir aiškinamasis raštas</w:t>
            </w:r>
            <w:r w:rsidRPr="00AE5B90">
              <w:t>;</w:t>
            </w:r>
          </w:p>
          <w:p w14:paraId="15F019D6" w14:textId="77777777" w:rsidR="00B537F2" w:rsidRPr="00AE5B90" w:rsidRDefault="00B537F2" w:rsidP="00541D31">
            <w:pPr>
              <w:pStyle w:val="Default"/>
              <w:jc w:val="both"/>
            </w:pPr>
            <w:r w:rsidRPr="00AE5B90">
              <w:t>• sklypo plano sprendiniai;</w:t>
            </w:r>
          </w:p>
          <w:p w14:paraId="371BD3DA" w14:textId="77777777" w:rsidR="00B537F2" w:rsidRPr="00AE5B90" w:rsidRDefault="00B537F2" w:rsidP="00541D31">
            <w:pPr>
              <w:pStyle w:val="Default"/>
              <w:jc w:val="both"/>
            </w:pPr>
            <w:r w:rsidRPr="00AE5B90">
              <w:t>• statinių ir (ar) jų elementų sprendiniai (jei taikoma);</w:t>
            </w:r>
          </w:p>
          <w:p w14:paraId="419B1302" w14:textId="77777777" w:rsidR="00B537F2" w:rsidRPr="00AE5B90" w:rsidRDefault="00B537F2" w:rsidP="00541D31">
            <w:pPr>
              <w:pStyle w:val="Default"/>
              <w:jc w:val="both"/>
            </w:pPr>
            <w:r w:rsidRPr="00AE5B90">
              <w:t>• susisiekimo sprendiniai (jei taikoma);</w:t>
            </w:r>
          </w:p>
          <w:p w14:paraId="75351222" w14:textId="77777777" w:rsidR="00B537F2" w:rsidRPr="00AE5B90" w:rsidRDefault="00B537F2" w:rsidP="00541D31">
            <w:pPr>
              <w:pStyle w:val="Default"/>
              <w:jc w:val="both"/>
            </w:pPr>
            <w:r w:rsidRPr="00AE5B90">
              <w:t>• inžinerinių tinklų ir sistemų sprendiniai (jei taikoma);</w:t>
            </w:r>
          </w:p>
          <w:p w14:paraId="10059D76" w14:textId="77777777" w:rsidR="00B537F2" w:rsidRPr="00AE5B90" w:rsidRDefault="00B537F2" w:rsidP="00541D31">
            <w:pPr>
              <w:pStyle w:val="Default"/>
              <w:jc w:val="both"/>
            </w:pPr>
            <w:r w:rsidRPr="00AE5B90">
              <w:t>• kiti būtini sprendiniai, reikalingi projektui suderinti ir statybą leidžiančiam dokumentui gauti.</w:t>
            </w:r>
          </w:p>
          <w:p w14:paraId="3E53747A" w14:textId="4F0CA4A2" w:rsidR="00B537F2" w:rsidRPr="00AE5B90" w:rsidRDefault="00B537F2" w:rsidP="00541D31">
            <w:pPr>
              <w:pStyle w:val="Default"/>
              <w:jc w:val="both"/>
            </w:pPr>
            <w:r w:rsidRPr="00AE5B90">
              <w:lastRenderedPageBreak/>
              <w:t>Sprendiniai pateikiami tekstine ir (ar) grafine forma, tokia apimtimi, kuri yra būtina projektui įgyvendinti, o projekto detalumas turi būti pakankamas statybos darbams vykdyti.</w:t>
            </w:r>
          </w:p>
          <w:p w14:paraId="13D6EE49" w14:textId="22A841BE" w:rsidR="00C23F1C" w:rsidRPr="00AE5B90" w:rsidRDefault="00B537F2" w:rsidP="00541D31">
            <w:pPr>
              <w:pStyle w:val="Default"/>
              <w:jc w:val="both"/>
            </w:pPr>
            <w:r w:rsidRPr="00AE5B90">
              <w:t>Pastaba: Projekto sudėtis ir detalumas neturi viršyti supaprastintam statybos projektui taikomų reikalavimų.</w:t>
            </w:r>
          </w:p>
        </w:tc>
      </w:tr>
      <w:tr w:rsidR="002D4260" w:rsidRPr="00FF03E4" w14:paraId="202A54D1" w14:textId="77777777" w:rsidTr="003A510F">
        <w:trPr>
          <w:trHeight w:val="1176"/>
        </w:trPr>
        <w:tc>
          <w:tcPr>
            <w:tcW w:w="730" w:type="dxa"/>
          </w:tcPr>
          <w:p w14:paraId="2E76A126" w14:textId="7183F161" w:rsidR="002D4260" w:rsidRPr="00FF03E4" w:rsidRDefault="000D67D2">
            <w:pPr>
              <w:pStyle w:val="Default"/>
            </w:pPr>
            <w:r w:rsidRPr="00FF03E4">
              <w:lastRenderedPageBreak/>
              <w:t>12.1</w:t>
            </w:r>
            <w:r w:rsidR="00CE1AFA" w:rsidRPr="00FF03E4">
              <w:t>.</w:t>
            </w:r>
          </w:p>
        </w:tc>
        <w:tc>
          <w:tcPr>
            <w:tcW w:w="2552" w:type="dxa"/>
          </w:tcPr>
          <w:p w14:paraId="18110653" w14:textId="4D6244E2" w:rsidR="002D4260" w:rsidRPr="00FF03E4" w:rsidRDefault="00CE1AFA">
            <w:pPr>
              <w:pStyle w:val="Default"/>
            </w:pPr>
            <w:r w:rsidRPr="00FF03E4">
              <w:t>p</w:t>
            </w:r>
            <w:r w:rsidR="00D846D4" w:rsidRPr="00FF03E4">
              <w:t>rojektavimo paslaugos</w:t>
            </w:r>
          </w:p>
        </w:tc>
        <w:tc>
          <w:tcPr>
            <w:tcW w:w="5853" w:type="dxa"/>
          </w:tcPr>
          <w:p w14:paraId="36B1C20C" w14:textId="77777777" w:rsidR="00C23F1C" w:rsidRPr="00C23F1C" w:rsidRDefault="00C23F1C" w:rsidP="00541D31">
            <w:pPr>
              <w:pStyle w:val="Default"/>
              <w:jc w:val="both"/>
              <w:rPr>
                <w:color w:val="auto"/>
              </w:rPr>
            </w:pPr>
            <w:r w:rsidRPr="00C23F1C">
              <w:rPr>
                <w:color w:val="auto"/>
              </w:rPr>
              <w:t>Perkamos įprastos projektavimo paslaugos, kurias projektuotojas privalo atlikti vadovaudamasis Lietuvos Respublikos statybos įstatymu, STR 1.04.04:2017 „Statinio projektavimas, projekto ekspertizė“ ir kitais galiojančiais teisės aktais.</w:t>
            </w:r>
          </w:p>
          <w:p w14:paraId="602C579F" w14:textId="03BFC547" w:rsidR="00264545" w:rsidRPr="00A603BB" w:rsidRDefault="00C23F1C" w:rsidP="00541D31">
            <w:pPr>
              <w:pStyle w:val="Default"/>
              <w:jc w:val="both"/>
              <w:rPr>
                <w:color w:val="auto"/>
              </w:rPr>
            </w:pPr>
            <w:r w:rsidRPr="00C23F1C">
              <w:rPr>
                <w:color w:val="auto"/>
              </w:rPr>
              <w:t>Projektavimo paslaugos turi būti teikiamos tokia apimtimi, kuri yra būtina supaprastinto statybos projekto parengimui ir statybą leidžiančiam dokumentui gauti, neviršijant supaprastintam statybos projektui taikomų reikalavimų.</w:t>
            </w:r>
          </w:p>
        </w:tc>
      </w:tr>
      <w:tr w:rsidR="00CE1AFA" w:rsidRPr="00FF03E4" w14:paraId="43FB7549" w14:textId="77777777" w:rsidTr="003A510F">
        <w:trPr>
          <w:trHeight w:val="665"/>
        </w:trPr>
        <w:tc>
          <w:tcPr>
            <w:tcW w:w="730" w:type="dxa"/>
          </w:tcPr>
          <w:p w14:paraId="074E22AC" w14:textId="1D661D6F" w:rsidR="00CE1AFA" w:rsidRPr="00FF03E4" w:rsidRDefault="00CE1AFA">
            <w:pPr>
              <w:pStyle w:val="Default"/>
            </w:pPr>
            <w:r w:rsidRPr="00FF03E4">
              <w:t>12.2.</w:t>
            </w:r>
          </w:p>
        </w:tc>
        <w:tc>
          <w:tcPr>
            <w:tcW w:w="2552" w:type="dxa"/>
          </w:tcPr>
          <w:p w14:paraId="5B94D109" w14:textId="1C4E2EA5" w:rsidR="00CE1AFA" w:rsidRPr="00FF03E4" w:rsidRDefault="00CE1AFA" w:rsidP="00541D31">
            <w:pPr>
              <w:pStyle w:val="Default"/>
            </w:pPr>
            <w:r w:rsidRPr="00FF03E4">
              <w:t>kitos paslaugos, susijusios su projektavimo paslaugomis</w:t>
            </w:r>
          </w:p>
        </w:tc>
        <w:tc>
          <w:tcPr>
            <w:tcW w:w="5853" w:type="dxa"/>
          </w:tcPr>
          <w:p w14:paraId="52CCA2BE" w14:textId="77777777" w:rsidR="00541D31" w:rsidRPr="00541D31" w:rsidRDefault="00541D31" w:rsidP="00541D31">
            <w:pPr>
              <w:pStyle w:val="Default"/>
              <w:jc w:val="both"/>
              <w:rPr>
                <w:color w:val="auto"/>
              </w:rPr>
            </w:pPr>
            <w:r w:rsidRPr="00541D31">
              <w:rPr>
                <w:color w:val="auto"/>
              </w:rPr>
              <w:t>Projektuotojas, veikdamas statytojo įgaliojimu, prireikus ir suderinęs su užsakovu, atlieka su projektavimu susijusias papildomas paslaugas, reikalingas supaprastinto statybos projekto parengimui ir statybą leidžiančiam dokumentui gauti:</w:t>
            </w:r>
          </w:p>
          <w:p w14:paraId="1031A57E" w14:textId="77777777" w:rsidR="00541D31" w:rsidRPr="00541D31" w:rsidRDefault="00541D31" w:rsidP="00541D31">
            <w:pPr>
              <w:pStyle w:val="Default"/>
              <w:jc w:val="both"/>
              <w:rPr>
                <w:color w:val="auto"/>
              </w:rPr>
            </w:pPr>
            <w:r w:rsidRPr="00541D31">
              <w:rPr>
                <w:color w:val="auto"/>
              </w:rPr>
              <w:t>– prireikus organizuoja topografinės nuotraukos parengimą ir suderinimą;</w:t>
            </w:r>
          </w:p>
          <w:p w14:paraId="5BA69DED" w14:textId="77777777" w:rsidR="00541D31" w:rsidRPr="00541D31" w:rsidRDefault="00541D31" w:rsidP="00541D31">
            <w:pPr>
              <w:pStyle w:val="Default"/>
              <w:jc w:val="both"/>
              <w:rPr>
                <w:color w:val="auto"/>
              </w:rPr>
            </w:pPr>
            <w:r w:rsidRPr="00541D31">
              <w:rPr>
                <w:color w:val="auto"/>
              </w:rPr>
              <w:t>– prireikus organizuoja geologinių tyrimų atlikimą;</w:t>
            </w:r>
          </w:p>
          <w:p w14:paraId="22056E0F" w14:textId="77777777" w:rsidR="00541D31" w:rsidRPr="00541D31" w:rsidRDefault="00541D31" w:rsidP="00541D31">
            <w:pPr>
              <w:pStyle w:val="Default"/>
              <w:jc w:val="both"/>
              <w:rPr>
                <w:color w:val="auto"/>
              </w:rPr>
            </w:pPr>
            <w:r w:rsidRPr="00541D31">
              <w:rPr>
                <w:color w:val="auto"/>
              </w:rPr>
              <w:t>– kreipiasi dėl specialiųjų reikalavimų ir prisijungimo sąlygų gavimo iš atsakingų institucijų (jei taikoma);</w:t>
            </w:r>
          </w:p>
          <w:p w14:paraId="455BEA93" w14:textId="77777777" w:rsidR="00541D31" w:rsidRPr="00541D31" w:rsidRDefault="00541D31" w:rsidP="00541D31">
            <w:pPr>
              <w:pStyle w:val="Default"/>
              <w:jc w:val="both"/>
              <w:rPr>
                <w:color w:val="auto"/>
              </w:rPr>
            </w:pPr>
            <w:r w:rsidRPr="00541D31">
              <w:rPr>
                <w:color w:val="auto"/>
              </w:rPr>
              <w:t>– atlieka viešinimo procedūras (jei privaloma);</w:t>
            </w:r>
          </w:p>
          <w:p w14:paraId="7242DAEC" w14:textId="77777777" w:rsidR="00541D31" w:rsidRPr="00541D31" w:rsidRDefault="00541D31" w:rsidP="00541D31">
            <w:pPr>
              <w:pStyle w:val="Default"/>
              <w:jc w:val="both"/>
              <w:rPr>
                <w:color w:val="auto"/>
              </w:rPr>
            </w:pPr>
            <w:r w:rsidRPr="00541D31">
              <w:rPr>
                <w:color w:val="auto"/>
              </w:rPr>
              <w:t>– parengia ir pateikia projektinius dokumentus statybą leidžiančiam dokumentui gauti.</w:t>
            </w:r>
          </w:p>
          <w:p w14:paraId="77243B14" w14:textId="5ED7D4C3" w:rsidR="006D46B2" w:rsidRPr="00A603BB" w:rsidRDefault="00541D31" w:rsidP="00541D31">
            <w:pPr>
              <w:pStyle w:val="Default"/>
              <w:jc w:val="both"/>
              <w:rPr>
                <w:color w:val="auto"/>
              </w:rPr>
            </w:pPr>
            <w:r w:rsidRPr="00541D31">
              <w:rPr>
                <w:color w:val="auto"/>
              </w:rPr>
              <w:t>Paslaugų apimtis nustatoma pagal teisės aktų reikalavimus ir neviršija supaprastintam statybos projektui taikomos apimties.</w:t>
            </w:r>
          </w:p>
        </w:tc>
      </w:tr>
      <w:tr w:rsidR="00D0244E" w:rsidRPr="00FF03E4" w14:paraId="368FA773" w14:textId="77777777" w:rsidTr="003A510F">
        <w:trPr>
          <w:trHeight w:val="665"/>
        </w:trPr>
        <w:tc>
          <w:tcPr>
            <w:tcW w:w="730" w:type="dxa"/>
          </w:tcPr>
          <w:p w14:paraId="4C932C44" w14:textId="33A5BF7C" w:rsidR="00D0244E" w:rsidRPr="00FF03E4" w:rsidRDefault="00D0244E">
            <w:pPr>
              <w:pStyle w:val="Default"/>
            </w:pPr>
            <w:r>
              <w:t>12.3.</w:t>
            </w:r>
          </w:p>
        </w:tc>
        <w:tc>
          <w:tcPr>
            <w:tcW w:w="2552" w:type="dxa"/>
          </w:tcPr>
          <w:p w14:paraId="4516063E" w14:textId="2887356B" w:rsidR="00D0244E" w:rsidRPr="00FF03E4" w:rsidRDefault="00D0244E" w:rsidP="00541D31">
            <w:pPr>
              <w:pStyle w:val="Default"/>
            </w:pPr>
            <w:r w:rsidRPr="00D0244E">
              <w:t>projekto vykdymo priežiūros paslaugos</w:t>
            </w:r>
          </w:p>
        </w:tc>
        <w:tc>
          <w:tcPr>
            <w:tcW w:w="5853" w:type="dxa"/>
          </w:tcPr>
          <w:p w14:paraId="78FA54AF" w14:textId="67EBA8DE" w:rsidR="00D0244E" w:rsidRPr="00541D31" w:rsidRDefault="00D0244E" w:rsidP="00541D31">
            <w:pPr>
              <w:pStyle w:val="Default"/>
              <w:jc w:val="both"/>
              <w:rPr>
                <w:color w:val="auto"/>
              </w:rPr>
            </w:pPr>
            <w:r w:rsidRPr="00D0244E">
              <w:rPr>
                <w:color w:val="auto"/>
              </w:rPr>
              <w:t>Projekto vykdymo priežiūra vykdoma vadovaujantis Lietuvos Respublikos statybos įstatymu ir kitais galiojančiais teisės aktais.</w:t>
            </w:r>
            <w:r w:rsidRPr="00D0244E">
              <w:rPr>
                <w:color w:val="auto"/>
              </w:rPr>
              <w:br/>
              <w:t>Projektuotojas privalo vykdyti projekto vykdymo priežiūrą rangos darbų metu, užtikrinant, kad statybos darbai būtų vykdomi pagal parengtą projektą, teikti paaiškinimus, derinti sprendinių pakeitimus (jei tokių atsiranda) ir dalyvauti statybos procese tiek, kiek tai privaloma pagal teisės aktus.</w:t>
            </w:r>
          </w:p>
        </w:tc>
      </w:tr>
      <w:tr w:rsidR="00CE1AFA" w:rsidRPr="00FF03E4" w14:paraId="5AD1F217" w14:textId="77777777" w:rsidTr="003A510F">
        <w:trPr>
          <w:trHeight w:val="1290"/>
        </w:trPr>
        <w:tc>
          <w:tcPr>
            <w:tcW w:w="730" w:type="dxa"/>
          </w:tcPr>
          <w:p w14:paraId="1150BFF9" w14:textId="30804D0B" w:rsidR="00CE1AFA" w:rsidRPr="00FF03E4" w:rsidRDefault="00CE1AFA">
            <w:pPr>
              <w:pStyle w:val="Default"/>
            </w:pPr>
            <w:r w:rsidRPr="00FF03E4">
              <w:t>13.</w:t>
            </w:r>
          </w:p>
        </w:tc>
        <w:tc>
          <w:tcPr>
            <w:tcW w:w="2552" w:type="dxa"/>
          </w:tcPr>
          <w:p w14:paraId="61E16C07" w14:textId="76F9C08F" w:rsidR="00CE1AFA" w:rsidRPr="00FF03E4" w:rsidRDefault="00CE1AFA" w:rsidP="00541D31">
            <w:pPr>
              <w:pStyle w:val="Default"/>
            </w:pPr>
            <w:r w:rsidRPr="00FF03E4">
              <w:t xml:space="preserve">Paslaugų teikimo pradžia </w:t>
            </w:r>
            <w:r w:rsidR="00D50A5B">
              <w:t>ir terminas</w:t>
            </w:r>
          </w:p>
        </w:tc>
        <w:tc>
          <w:tcPr>
            <w:tcW w:w="5853" w:type="dxa"/>
          </w:tcPr>
          <w:p w14:paraId="1A033725" w14:textId="77777777" w:rsidR="00D50A5B" w:rsidRDefault="00D50A5B" w:rsidP="00541D31">
            <w:pPr>
              <w:spacing w:after="200" w:line="240" w:lineRule="auto"/>
              <w:jc w:val="both"/>
              <w:rPr>
                <w:rFonts w:ascii="Times New Roman" w:hAnsi="Times New Roman" w:cs="Times New Roman"/>
                <w:color w:val="000000"/>
                <w:sz w:val="24"/>
                <w:szCs w:val="24"/>
              </w:rPr>
            </w:pPr>
            <w:r w:rsidRPr="00D50A5B">
              <w:rPr>
                <w:rFonts w:ascii="Times New Roman" w:hAnsi="Times New Roman" w:cs="Times New Roman"/>
                <w:color w:val="000000"/>
                <w:sz w:val="24"/>
                <w:szCs w:val="24"/>
              </w:rPr>
              <w:t>Paslaugų teikimo pradžia: paslaugos pradedamos teikti pasirašius sutartį.</w:t>
            </w:r>
          </w:p>
          <w:p w14:paraId="35C68EEF" w14:textId="77777777" w:rsidR="00D50A5B" w:rsidRDefault="00D50A5B" w:rsidP="00541D31">
            <w:pPr>
              <w:spacing w:after="200" w:line="240" w:lineRule="auto"/>
              <w:jc w:val="both"/>
              <w:rPr>
                <w:rFonts w:ascii="Times New Roman" w:hAnsi="Times New Roman" w:cs="Times New Roman"/>
                <w:color w:val="000000"/>
                <w:sz w:val="24"/>
                <w:szCs w:val="24"/>
              </w:rPr>
            </w:pPr>
            <w:r w:rsidRPr="00D50A5B">
              <w:rPr>
                <w:rFonts w:ascii="Times New Roman" w:hAnsi="Times New Roman" w:cs="Times New Roman"/>
                <w:color w:val="000000"/>
                <w:sz w:val="24"/>
                <w:szCs w:val="24"/>
              </w:rPr>
              <w:t>Projektavimo (paslaugų atlikimo) terminas – 8 mėnesiai nuo sutarties įsigaliojimo dienos.</w:t>
            </w:r>
          </w:p>
          <w:p w14:paraId="1FFA27B4" w14:textId="1D662DDC" w:rsidR="004D108C" w:rsidRPr="00D50A5B" w:rsidRDefault="00D50A5B" w:rsidP="00541D31">
            <w:pPr>
              <w:spacing w:after="200" w:line="240" w:lineRule="auto"/>
              <w:jc w:val="both"/>
              <w:rPr>
                <w:rFonts w:ascii="Times New Roman" w:hAnsi="Times New Roman" w:cs="Times New Roman"/>
                <w:color w:val="000000"/>
                <w:sz w:val="24"/>
                <w:szCs w:val="24"/>
              </w:rPr>
            </w:pPr>
            <w:r w:rsidRPr="00D50A5B">
              <w:rPr>
                <w:rFonts w:ascii="Times New Roman" w:hAnsi="Times New Roman" w:cs="Times New Roman"/>
                <w:color w:val="000000"/>
                <w:sz w:val="24"/>
                <w:szCs w:val="24"/>
              </w:rPr>
              <w:t>Projekto vykdymo priežiūros paslaugos teikiamos rangos darbų atlikimo laikotarpiu, kuris preliminariai sudaro 12 mėnesių.</w:t>
            </w:r>
          </w:p>
        </w:tc>
      </w:tr>
      <w:tr w:rsidR="00FF3FF0" w:rsidRPr="00FF03E4" w14:paraId="2B32CFB4" w14:textId="77777777" w:rsidTr="00FF3FF0">
        <w:trPr>
          <w:trHeight w:val="373"/>
        </w:trPr>
        <w:tc>
          <w:tcPr>
            <w:tcW w:w="9135" w:type="dxa"/>
            <w:gridSpan w:val="3"/>
          </w:tcPr>
          <w:p w14:paraId="5E6A32FC" w14:textId="777E85B6" w:rsidR="00FF3FF0" w:rsidRPr="00FF03E4" w:rsidRDefault="00FF3FF0" w:rsidP="00541D31">
            <w:pPr>
              <w:pStyle w:val="Default"/>
              <w:jc w:val="both"/>
              <w:rPr>
                <w:b/>
                <w:bCs/>
                <w:color w:val="auto"/>
              </w:rPr>
            </w:pPr>
            <w:r w:rsidRPr="00FF03E4">
              <w:rPr>
                <w:b/>
                <w:bCs/>
                <w:color w:val="auto"/>
              </w:rPr>
              <w:t>III. Reikalavimai projektavimo paslaugoms</w:t>
            </w:r>
          </w:p>
        </w:tc>
      </w:tr>
      <w:tr w:rsidR="00CE1AFA" w:rsidRPr="00FF03E4" w14:paraId="28EE0FFE" w14:textId="77777777" w:rsidTr="003A510F">
        <w:trPr>
          <w:trHeight w:val="2518"/>
        </w:trPr>
        <w:tc>
          <w:tcPr>
            <w:tcW w:w="730" w:type="dxa"/>
          </w:tcPr>
          <w:p w14:paraId="189F4D7C" w14:textId="71DCF056" w:rsidR="00CE1AFA" w:rsidRPr="00FF03E4" w:rsidRDefault="005E5A69">
            <w:pPr>
              <w:pStyle w:val="Default"/>
            </w:pPr>
            <w:r w:rsidRPr="00FF03E4">
              <w:lastRenderedPageBreak/>
              <w:t>14.</w:t>
            </w:r>
          </w:p>
        </w:tc>
        <w:tc>
          <w:tcPr>
            <w:tcW w:w="2552" w:type="dxa"/>
          </w:tcPr>
          <w:p w14:paraId="326C4246" w14:textId="7A37AA97" w:rsidR="00CE1AFA" w:rsidRPr="00FF03E4" w:rsidRDefault="005E5A69" w:rsidP="00541D31">
            <w:pPr>
              <w:pStyle w:val="Default"/>
            </w:pPr>
            <w:r w:rsidRPr="00FF03E4">
              <w:t>Projekto rengimo dokumentams taikomi teisės aktai, normatyviniai statybos techniniai dokumentai bei normatyviniai statinio saugos ir paskirties dokumentai, teritorijų planavimo dokumentai.</w:t>
            </w:r>
          </w:p>
        </w:tc>
        <w:tc>
          <w:tcPr>
            <w:tcW w:w="5853" w:type="dxa"/>
          </w:tcPr>
          <w:p w14:paraId="32BDDC4E" w14:textId="77777777" w:rsidR="009170EA" w:rsidRPr="009170EA" w:rsidRDefault="009170EA" w:rsidP="00541D31">
            <w:pPr>
              <w:pStyle w:val="Default"/>
              <w:jc w:val="both"/>
            </w:pPr>
            <w:r w:rsidRPr="009170EA">
              <w:t>Projektas turi būti rengiamas vadovaujantis galiojančiais Lietuvos Respublikos teisės aktais, statybos techniniais reglamentais (STR), normatyviniais statinio saugos ir paskirties dokumentais bei teritorijų planavimo dokumentais.</w:t>
            </w:r>
          </w:p>
          <w:p w14:paraId="38B96D7C" w14:textId="77777777" w:rsidR="009170EA" w:rsidRPr="009170EA" w:rsidRDefault="009170EA" w:rsidP="00541D31">
            <w:pPr>
              <w:pStyle w:val="Default"/>
              <w:jc w:val="both"/>
            </w:pPr>
            <w:r w:rsidRPr="009170EA">
              <w:t>Projektiniai sprendiniai turi atitikti supaprastintam statybos projektui keliamus reikalavimus ir būti suderinti su esama bei planuojama teritorijos inžinerine infrastruktūra.</w:t>
            </w:r>
          </w:p>
          <w:p w14:paraId="7E37420E" w14:textId="095DF9E2" w:rsidR="009170EA" w:rsidRPr="00FF03E4" w:rsidRDefault="005D6DE3" w:rsidP="00541D31">
            <w:pPr>
              <w:pStyle w:val="Default"/>
              <w:jc w:val="both"/>
              <w:rPr>
                <w:color w:val="auto"/>
              </w:rPr>
            </w:pPr>
            <w:r w:rsidRPr="005D6DE3">
              <w:rPr>
                <w:color w:val="auto"/>
              </w:rPr>
              <w:t>Projektas rengiamas vienu etapu – supaprastinto statybos projekto apimtimi.</w:t>
            </w:r>
          </w:p>
        </w:tc>
      </w:tr>
      <w:tr w:rsidR="00CE1AFA" w:rsidRPr="00FF03E4" w14:paraId="40CEA004" w14:textId="77777777" w:rsidTr="003A510F">
        <w:trPr>
          <w:trHeight w:val="1192"/>
        </w:trPr>
        <w:tc>
          <w:tcPr>
            <w:tcW w:w="730" w:type="dxa"/>
          </w:tcPr>
          <w:p w14:paraId="325C2014" w14:textId="4B9A96EA" w:rsidR="00CE1AFA" w:rsidRPr="00FF03E4" w:rsidRDefault="00B06FE0">
            <w:pPr>
              <w:pStyle w:val="Default"/>
            </w:pPr>
            <w:r w:rsidRPr="00FF03E4">
              <w:t>15.</w:t>
            </w:r>
          </w:p>
        </w:tc>
        <w:tc>
          <w:tcPr>
            <w:tcW w:w="2552" w:type="dxa"/>
          </w:tcPr>
          <w:p w14:paraId="13478000" w14:textId="5A93A78C" w:rsidR="00CE1AFA" w:rsidRPr="00FF03E4" w:rsidRDefault="00B06FE0" w:rsidP="00541D31">
            <w:pPr>
              <w:pStyle w:val="Default"/>
            </w:pPr>
            <w:r w:rsidRPr="00FF03E4">
              <w:t>Nurodymai sprendinių derinimui, jų pritarimui ir pan.</w:t>
            </w:r>
          </w:p>
        </w:tc>
        <w:tc>
          <w:tcPr>
            <w:tcW w:w="5853" w:type="dxa"/>
          </w:tcPr>
          <w:p w14:paraId="3FD738ED" w14:textId="77777777" w:rsidR="00A570D5" w:rsidRPr="00A570D5" w:rsidRDefault="00A570D5" w:rsidP="00541D31">
            <w:pPr>
              <w:pStyle w:val="Default"/>
              <w:contextualSpacing/>
              <w:jc w:val="both"/>
              <w:rPr>
                <w:color w:val="auto"/>
              </w:rPr>
            </w:pPr>
            <w:r w:rsidRPr="00A570D5">
              <w:rPr>
                <w:color w:val="auto"/>
              </w:rPr>
              <w:t>Projektuotojas privalo, veikdamas statytojo įgaliojimu, atlikti reikalingas projekto viešinimo procedūras (jei taikoma), gauti specialiuosius reikalavimus, derinimus su atsakingomis institucijomis ir pateikti projektą statybą leidžiančiam dokumentui gauti.</w:t>
            </w:r>
          </w:p>
          <w:p w14:paraId="39064695" w14:textId="77CF13BE" w:rsidR="00D32553" w:rsidRPr="00FF03E4" w:rsidRDefault="00A570D5" w:rsidP="00541D31">
            <w:pPr>
              <w:pStyle w:val="Default"/>
              <w:contextualSpacing/>
              <w:jc w:val="both"/>
              <w:rPr>
                <w:color w:val="auto"/>
              </w:rPr>
            </w:pPr>
            <w:r w:rsidRPr="00A570D5">
              <w:rPr>
                <w:color w:val="auto"/>
              </w:rPr>
              <w:t>Derinimų apimtis nustatoma pagal teisės aktų reikalavimus ir neviršija supaprastintam statybos projektui taikomos apimties.</w:t>
            </w:r>
          </w:p>
        </w:tc>
      </w:tr>
      <w:tr w:rsidR="00C73B87" w:rsidRPr="00FF03E4" w14:paraId="2D3583D5" w14:textId="77777777" w:rsidTr="003A510F">
        <w:trPr>
          <w:trHeight w:val="840"/>
        </w:trPr>
        <w:tc>
          <w:tcPr>
            <w:tcW w:w="730" w:type="dxa"/>
          </w:tcPr>
          <w:p w14:paraId="0264942C" w14:textId="34C55866" w:rsidR="00C73B87" w:rsidRPr="00FF03E4" w:rsidRDefault="00C73B87">
            <w:pPr>
              <w:pStyle w:val="Default"/>
            </w:pPr>
            <w:r w:rsidRPr="00FF03E4">
              <w:t xml:space="preserve">16. </w:t>
            </w:r>
          </w:p>
        </w:tc>
        <w:tc>
          <w:tcPr>
            <w:tcW w:w="2552" w:type="dxa"/>
          </w:tcPr>
          <w:p w14:paraId="6795002C" w14:textId="39F8A655" w:rsidR="00C73B87" w:rsidRPr="00FF03E4" w:rsidRDefault="00C73B87" w:rsidP="00541D31">
            <w:pPr>
              <w:pStyle w:val="Default"/>
            </w:pPr>
            <w:r w:rsidRPr="00FF03E4">
              <w:t>Reikalavimai projekto rengimo dokumentų kalbai (-</w:t>
            </w:r>
            <w:proofErr w:type="spellStart"/>
            <w:r w:rsidRPr="00FF03E4">
              <w:t>oms</w:t>
            </w:r>
            <w:proofErr w:type="spellEnd"/>
            <w:r w:rsidRPr="00FF03E4">
              <w:t>)</w:t>
            </w:r>
          </w:p>
        </w:tc>
        <w:tc>
          <w:tcPr>
            <w:tcW w:w="5853" w:type="dxa"/>
          </w:tcPr>
          <w:p w14:paraId="5A348DEC" w14:textId="13EC0865" w:rsidR="00C73B87" w:rsidRPr="00FF03E4" w:rsidRDefault="00C73B87" w:rsidP="00541D31">
            <w:pPr>
              <w:pStyle w:val="Default"/>
              <w:jc w:val="both"/>
              <w:rPr>
                <w:color w:val="auto"/>
              </w:rPr>
            </w:pPr>
            <w:r w:rsidRPr="00FF03E4">
              <w:rPr>
                <w:color w:val="auto"/>
              </w:rPr>
              <w:t>Visi reikalingi projektavimui dokumentai turi būti pateikti lietuvių kalba.</w:t>
            </w:r>
          </w:p>
        </w:tc>
      </w:tr>
      <w:tr w:rsidR="00C73B87" w:rsidRPr="00FF03E4" w14:paraId="118959B9" w14:textId="77777777" w:rsidTr="003A510F">
        <w:trPr>
          <w:trHeight w:val="415"/>
        </w:trPr>
        <w:tc>
          <w:tcPr>
            <w:tcW w:w="730" w:type="dxa"/>
          </w:tcPr>
          <w:p w14:paraId="4D9BA94C" w14:textId="76598D62" w:rsidR="00C73B87" w:rsidRPr="00FF03E4" w:rsidRDefault="00C73B87">
            <w:pPr>
              <w:pStyle w:val="Default"/>
            </w:pPr>
            <w:r w:rsidRPr="00FF03E4">
              <w:t>17.</w:t>
            </w:r>
          </w:p>
        </w:tc>
        <w:tc>
          <w:tcPr>
            <w:tcW w:w="2552" w:type="dxa"/>
          </w:tcPr>
          <w:p w14:paraId="67BAB075" w14:textId="2B6E9411" w:rsidR="00C73B87" w:rsidRPr="00FF03E4" w:rsidRDefault="00C73B87" w:rsidP="00541D31">
            <w:pPr>
              <w:pStyle w:val="Default"/>
            </w:pPr>
            <w:r w:rsidRPr="00FF03E4">
              <w:t>Nurodymai statinio projekto dokumentų komplektavimui, įforminimui ir pateikimui</w:t>
            </w:r>
          </w:p>
        </w:tc>
        <w:tc>
          <w:tcPr>
            <w:tcW w:w="5853" w:type="dxa"/>
          </w:tcPr>
          <w:p w14:paraId="4B9ABD37" w14:textId="6E7388BA" w:rsidR="000E38E1" w:rsidRPr="00FF03E4" w:rsidRDefault="000E38E1" w:rsidP="00541D31">
            <w:pPr>
              <w:spacing w:line="240" w:lineRule="auto"/>
              <w:jc w:val="both"/>
              <w:rPr>
                <w:rFonts w:ascii="Times New Roman" w:hAnsi="Times New Roman" w:cs="Times New Roman"/>
                <w:iCs/>
                <w:sz w:val="24"/>
                <w:szCs w:val="24"/>
                <w:lang w:eastAsia="lt-LT"/>
              </w:rPr>
            </w:pPr>
            <w:r w:rsidRPr="00FF03E4">
              <w:rPr>
                <w:rFonts w:ascii="Times New Roman" w:hAnsi="Times New Roman" w:cs="Times New Roman"/>
                <w:iCs/>
                <w:sz w:val="24"/>
                <w:szCs w:val="24"/>
                <w:lang w:eastAsia="lt-LT"/>
              </w:rPr>
              <w:t>Parengt</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 xml:space="preserve"> projekta</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 xml:space="preserve"> privalės būt</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 xml:space="preserve"> pateikt</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w:t>
            </w:r>
          </w:p>
          <w:p w14:paraId="5C286BDD" w14:textId="58BC3ACA" w:rsidR="000E38E1" w:rsidRPr="00FF03E4" w:rsidRDefault="00973E02" w:rsidP="00541D31">
            <w:pPr>
              <w:pStyle w:val="Sraopastraipa"/>
              <w:numPr>
                <w:ilvl w:val="0"/>
                <w:numId w:val="6"/>
              </w:numPr>
              <w:spacing w:line="240" w:lineRule="auto"/>
              <w:jc w:val="both"/>
              <w:rPr>
                <w:rFonts w:ascii="Times New Roman" w:hAnsi="Times New Roman" w:cs="Times New Roman"/>
                <w:iCs/>
                <w:sz w:val="24"/>
                <w:szCs w:val="24"/>
                <w:lang w:eastAsia="lt-LT"/>
              </w:rPr>
            </w:pPr>
            <w:r>
              <w:rPr>
                <w:rFonts w:ascii="Times New Roman" w:hAnsi="Times New Roman" w:cs="Times New Roman"/>
                <w:sz w:val="24"/>
                <w:szCs w:val="24"/>
              </w:rPr>
              <w:t>1</w:t>
            </w:r>
            <w:r w:rsidR="000E38E1" w:rsidRPr="00FF03E4">
              <w:rPr>
                <w:rFonts w:ascii="Times New Roman" w:hAnsi="Times New Roman" w:cs="Times New Roman"/>
                <w:sz w:val="24"/>
                <w:szCs w:val="24"/>
              </w:rPr>
              <w:t xml:space="preserve"> </w:t>
            </w:r>
            <w:r>
              <w:rPr>
                <w:rFonts w:ascii="Times New Roman" w:hAnsi="Times New Roman" w:cs="Times New Roman"/>
                <w:sz w:val="24"/>
                <w:szCs w:val="24"/>
              </w:rPr>
              <w:t>originalus</w:t>
            </w:r>
            <w:r w:rsidR="000E38E1" w:rsidRPr="00FF03E4">
              <w:rPr>
                <w:rFonts w:ascii="Times New Roman" w:hAnsi="Times New Roman" w:cs="Times New Roman"/>
                <w:sz w:val="24"/>
                <w:szCs w:val="24"/>
              </w:rPr>
              <w:t xml:space="preserve"> egz. spausdint</w:t>
            </w:r>
            <w:r>
              <w:rPr>
                <w:rFonts w:ascii="Times New Roman" w:hAnsi="Times New Roman" w:cs="Times New Roman"/>
                <w:sz w:val="24"/>
                <w:szCs w:val="24"/>
              </w:rPr>
              <w:t>as</w:t>
            </w:r>
            <w:r w:rsidR="000E38E1" w:rsidRPr="00FF03E4">
              <w:rPr>
                <w:rFonts w:ascii="Times New Roman" w:hAnsi="Times New Roman" w:cs="Times New Roman"/>
                <w:sz w:val="24"/>
                <w:szCs w:val="24"/>
              </w:rPr>
              <w:t xml:space="preserve"> ir surišt</w:t>
            </w:r>
            <w:r>
              <w:rPr>
                <w:rFonts w:ascii="Times New Roman" w:hAnsi="Times New Roman" w:cs="Times New Roman"/>
                <w:sz w:val="24"/>
                <w:szCs w:val="24"/>
              </w:rPr>
              <w:t>as</w:t>
            </w:r>
            <w:r w:rsidR="000E38E1" w:rsidRPr="00FF03E4">
              <w:rPr>
                <w:rFonts w:ascii="Times New Roman" w:hAnsi="Times New Roman" w:cs="Times New Roman"/>
                <w:sz w:val="24"/>
                <w:szCs w:val="24"/>
              </w:rPr>
              <w:t>;</w:t>
            </w:r>
          </w:p>
          <w:p w14:paraId="00106F45" w14:textId="39FBA418" w:rsidR="00BA25DF" w:rsidRPr="00FF03E4" w:rsidRDefault="000C025B" w:rsidP="00541D31">
            <w:pPr>
              <w:pStyle w:val="Sraopastraipa"/>
              <w:numPr>
                <w:ilvl w:val="0"/>
                <w:numId w:val="6"/>
              </w:numPr>
              <w:spacing w:line="240" w:lineRule="auto"/>
              <w:jc w:val="both"/>
              <w:rPr>
                <w:rFonts w:ascii="Times New Roman" w:hAnsi="Times New Roman" w:cs="Times New Roman"/>
                <w:iCs/>
                <w:sz w:val="24"/>
                <w:szCs w:val="24"/>
                <w:lang w:eastAsia="lt-LT"/>
              </w:rPr>
            </w:pPr>
            <w:r>
              <w:rPr>
                <w:rFonts w:ascii="Times New Roman" w:hAnsi="Times New Roman" w:cs="Times New Roman"/>
                <w:sz w:val="24"/>
                <w:szCs w:val="24"/>
              </w:rPr>
              <w:t>2</w:t>
            </w:r>
            <w:r w:rsidR="000E38E1" w:rsidRPr="00FF03E4">
              <w:rPr>
                <w:rFonts w:ascii="Times New Roman" w:hAnsi="Times New Roman" w:cs="Times New Roman"/>
                <w:sz w:val="24"/>
                <w:szCs w:val="24"/>
              </w:rPr>
              <w:t xml:space="preserve"> egz. skaitmenine (</w:t>
            </w:r>
            <w:proofErr w:type="spellStart"/>
            <w:r w:rsidR="000E38E1" w:rsidRPr="00FF03E4">
              <w:rPr>
                <w:rFonts w:ascii="Times New Roman" w:hAnsi="Times New Roman" w:cs="Times New Roman"/>
                <w:sz w:val="24"/>
                <w:szCs w:val="24"/>
              </w:rPr>
              <w:t>pdf</w:t>
            </w:r>
            <w:proofErr w:type="spellEnd"/>
            <w:r w:rsidR="000E38E1" w:rsidRPr="00FF03E4">
              <w:rPr>
                <w:rFonts w:ascii="Times New Roman" w:hAnsi="Times New Roman" w:cs="Times New Roman"/>
                <w:sz w:val="24"/>
                <w:szCs w:val="24"/>
              </w:rPr>
              <w:t xml:space="preserve"> formatu) forma,  su visais brėžiniais, planais ir tekstinėmis dalimis (įrašytas į </w:t>
            </w:r>
            <w:r>
              <w:rPr>
                <w:rFonts w:ascii="Times New Roman" w:hAnsi="Times New Roman" w:cs="Times New Roman"/>
                <w:sz w:val="24"/>
                <w:szCs w:val="24"/>
              </w:rPr>
              <w:t>kompiuterinę laikmeną</w:t>
            </w:r>
            <w:r w:rsidR="000E38E1" w:rsidRPr="00FF03E4">
              <w:rPr>
                <w:rFonts w:ascii="Times New Roman" w:hAnsi="Times New Roman" w:cs="Times New Roman"/>
                <w:sz w:val="24"/>
                <w:szCs w:val="24"/>
              </w:rPr>
              <w:t xml:space="preserve">). </w:t>
            </w:r>
            <w:r w:rsidR="00537695">
              <w:rPr>
                <w:rFonts w:ascii="Times New Roman" w:hAnsi="Times New Roman" w:cs="Times New Roman"/>
                <w:sz w:val="24"/>
                <w:szCs w:val="24"/>
              </w:rPr>
              <w:t>Projektų</w:t>
            </w:r>
            <w:r w:rsidR="00E31E00" w:rsidRPr="00FF03E4">
              <w:rPr>
                <w:rFonts w:ascii="Times New Roman" w:hAnsi="Times New Roman" w:cs="Times New Roman"/>
                <w:sz w:val="24"/>
                <w:szCs w:val="24"/>
              </w:rPr>
              <w:t xml:space="preserve"> brėžiniai</w:t>
            </w:r>
            <w:r w:rsidR="00BA25DF" w:rsidRPr="00FF03E4">
              <w:rPr>
                <w:rFonts w:ascii="Times New Roman" w:hAnsi="Times New Roman" w:cs="Times New Roman"/>
                <w:sz w:val="24"/>
                <w:szCs w:val="24"/>
              </w:rPr>
              <w:t xml:space="preserve"> pateikiam</w:t>
            </w:r>
            <w:r w:rsidR="00E31E00" w:rsidRPr="00FF03E4">
              <w:rPr>
                <w:rFonts w:ascii="Times New Roman" w:hAnsi="Times New Roman" w:cs="Times New Roman"/>
                <w:sz w:val="24"/>
                <w:szCs w:val="24"/>
              </w:rPr>
              <w:t>i</w:t>
            </w:r>
            <w:r w:rsidR="00BA25DF" w:rsidRPr="00FF03E4">
              <w:rPr>
                <w:rFonts w:ascii="Times New Roman" w:hAnsi="Times New Roman" w:cs="Times New Roman"/>
                <w:sz w:val="24"/>
                <w:szCs w:val="24"/>
              </w:rPr>
              <w:t xml:space="preserve"> </w:t>
            </w:r>
            <w:proofErr w:type="spellStart"/>
            <w:r w:rsidR="00BA25DF" w:rsidRPr="00FF03E4">
              <w:rPr>
                <w:rFonts w:ascii="Times New Roman" w:hAnsi="Times New Roman" w:cs="Times New Roman"/>
                <w:sz w:val="24"/>
                <w:szCs w:val="24"/>
              </w:rPr>
              <w:t>pdf</w:t>
            </w:r>
            <w:proofErr w:type="spellEnd"/>
            <w:r w:rsidR="00BA25DF" w:rsidRPr="00FF03E4">
              <w:rPr>
                <w:rFonts w:ascii="Times New Roman" w:hAnsi="Times New Roman" w:cs="Times New Roman"/>
                <w:sz w:val="24"/>
                <w:szCs w:val="24"/>
              </w:rPr>
              <w:t xml:space="preserve"> ir </w:t>
            </w:r>
            <w:proofErr w:type="spellStart"/>
            <w:r w:rsidR="00BA25DF" w:rsidRPr="00FF03E4">
              <w:rPr>
                <w:rFonts w:ascii="Times New Roman" w:hAnsi="Times New Roman" w:cs="Times New Roman"/>
                <w:sz w:val="24"/>
                <w:szCs w:val="24"/>
              </w:rPr>
              <w:t>dwg</w:t>
            </w:r>
            <w:proofErr w:type="spellEnd"/>
            <w:r w:rsidR="00BA25DF" w:rsidRPr="00FF03E4">
              <w:rPr>
                <w:rFonts w:ascii="Times New Roman" w:hAnsi="Times New Roman" w:cs="Times New Roman"/>
                <w:sz w:val="24"/>
                <w:szCs w:val="24"/>
              </w:rPr>
              <w:t xml:space="preserve"> format</w:t>
            </w:r>
            <w:r w:rsidR="00E31E00" w:rsidRPr="00FF03E4">
              <w:rPr>
                <w:rFonts w:ascii="Times New Roman" w:hAnsi="Times New Roman" w:cs="Times New Roman"/>
                <w:sz w:val="24"/>
                <w:szCs w:val="24"/>
              </w:rPr>
              <w:t>ais</w:t>
            </w:r>
            <w:r w:rsidR="00BA25DF" w:rsidRPr="00FF03E4">
              <w:rPr>
                <w:rFonts w:ascii="Times New Roman" w:hAnsi="Times New Roman" w:cs="Times New Roman"/>
                <w:sz w:val="24"/>
                <w:szCs w:val="24"/>
              </w:rPr>
              <w:t>.</w:t>
            </w:r>
            <w:r w:rsidR="00E929C5" w:rsidRPr="00FF03E4">
              <w:rPr>
                <w:rFonts w:ascii="Times New Roman" w:hAnsi="Times New Roman" w:cs="Times New Roman"/>
                <w:sz w:val="24"/>
                <w:szCs w:val="24"/>
              </w:rPr>
              <w:t xml:space="preserve"> </w:t>
            </w:r>
          </w:p>
        </w:tc>
      </w:tr>
      <w:tr w:rsidR="00436EF6" w:rsidRPr="00FF03E4" w14:paraId="36A2FCC8" w14:textId="77777777" w:rsidTr="00A603BB">
        <w:trPr>
          <w:trHeight w:val="415"/>
        </w:trPr>
        <w:tc>
          <w:tcPr>
            <w:tcW w:w="730" w:type="dxa"/>
          </w:tcPr>
          <w:p w14:paraId="0B1BD998" w14:textId="3FA95B12" w:rsidR="00436EF6" w:rsidRPr="00FF03E4" w:rsidRDefault="00436EF6">
            <w:pPr>
              <w:pStyle w:val="Default"/>
            </w:pPr>
            <w:r w:rsidRPr="00FF03E4">
              <w:t>1</w:t>
            </w:r>
            <w:r w:rsidR="00AE5B90">
              <w:t>8</w:t>
            </w:r>
            <w:r w:rsidRPr="00FF03E4">
              <w:t>.</w:t>
            </w:r>
          </w:p>
        </w:tc>
        <w:tc>
          <w:tcPr>
            <w:tcW w:w="2552" w:type="dxa"/>
          </w:tcPr>
          <w:p w14:paraId="46775F5B" w14:textId="403DF151" w:rsidR="00436EF6" w:rsidRPr="00FF03E4" w:rsidRDefault="00436EF6" w:rsidP="00541D31">
            <w:pPr>
              <w:pStyle w:val="Default"/>
            </w:pPr>
            <w:r w:rsidRPr="00FF03E4">
              <w:t>Ekspertizės atlikimas</w:t>
            </w:r>
          </w:p>
        </w:tc>
        <w:tc>
          <w:tcPr>
            <w:tcW w:w="5853" w:type="dxa"/>
          </w:tcPr>
          <w:p w14:paraId="6C91F64E" w14:textId="216D8ADB" w:rsidR="00436EF6" w:rsidRPr="00FF03E4" w:rsidRDefault="003754CD" w:rsidP="00541D31">
            <w:pPr>
              <w:spacing w:line="240" w:lineRule="auto"/>
              <w:contextualSpacing/>
              <w:jc w:val="both"/>
              <w:rPr>
                <w:rFonts w:ascii="Times New Roman" w:hAnsi="Times New Roman" w:cs="Times New Roman"/>
                <w:sz w:val="24"/>
                <w:szCs w:val="24"/>
                <w:lang w:eastAsia="lt-LT"/>
              </w:rPr>
            </w:pPr>
            <w:r w:rsidRPr="00AE5B90">
              <w:rPr>
                <w:rFonts w:ascii="Times New Roman" w:hAnsi="Times New Roman" w:cs="Times New Roman"/>
                <w:sz w:val="24"/>
                <w:szCs w:val="24"/>
                <w:lang w:eastAsia="lt-LT"/>
              </w:rPr>
              <w:t>Statinio projekto ekspertizė atliekama statytojo pageidavimu.</w:t>
            </w:r>
          </w:p>
        </w:tc>
      </w:tr>
      <w:tr w:rsidR="009E411A" w:rsidRPr="00FF03E4" w14:paraId="5238C8AD" w14:textId="77777777" w:rsidTr="00CE0A37">
        <w:trPr>
          <w:trHeight w:val="415"/>
        </w:trPr>
        <w:tc>
          <w:tcPr>
            <w:tcW w:w="730" w:type="dxa"/>
          </w:tcPr>
          <w:p w14:paraId="3A04ADC3" w14:textId="5F89860B" w:rsidR="009E411A" w:rsidRPr="00FF03E4" w:rsidRDefault="00AE5B90">
            <w:pPr>
              <w:pStyle w:val="Default"/>
            </w:pPr>
            <w:r>
              <w:t>19</w:t>
            </w:r>
            <w:r w:rsidR="009E411A">
              <w:t>.</w:t>
            </w:r>
          </w:p>
        </w:tc>
        <w:tc>
          <w:tcPr>
            <w:tcW w:w="8405" w:type="dxa"/>
            <w:gridSpan w:val="2"/>
          </w:tcPr>
          <w:p w14:paraId="4C46C678" w14:textId="0DC30B9F" w:rsidR="009E411A" w:rsidRPr="009E411A" w:rsidRDefault="009E411A" w:rsidP="00541D31">
            <w:pPr>
              <w:spacing w:line="240" w:lineRule="auto"/>
              <w:rPr>
                <w:rFonts w:ascii="Times New Roman" w:hAnsi="Times New Roman" w:cs="Times New Roman"/>
                <w:b/>
                <w:bCs/>
                <w:sz w:val="24"/>
                <w:szCs w:val="24"/>
                <w:lang w:eastAsia="lt-LT"/>
              </w:rPr>
            </w:pPr>
            <w:r>
              <w:rPr>
                <w:rFonts w:ascii="Times New Roman" w:hAnsi="Times New Roman" w:cs="Times New Roman"/>
                <w:b/>
                <w:bCs/>
                <w:sz w:val="24"/>
                <w:szCs w:val="24"/>
                <w:lang w:eastAsia="lt-LT"/>
              </w:rPr>
              <w:t>L</w:t>
            </w:r>
            <w:r w:rsidRPr="009E411A">
              <w:rPr>
                <w:rFonts w:ascii="Times New Roman" w:hAnsi="Times New Roman" w:cs="Times New Roman"/>
                <w:b/>
                <w:bCs/>
                <w:sz w:val="24"/>
                <w:szCs w:val="24"/>
                <w:lang w:eastAsia="lt-LT"/>
              </w:rPr>
              <w:t>aimėjęs tiekėjas bus pagrindiniu projektuotoju ir turės skirti viso projekto vadovą.</w:t>
            </w:r>
          </w:p>
        </w:tc>
      </w:tr>
    </w:tbl>
    <w:p w14:paraId="637486F5" w14:textId="68B8DC4D" w:rsidR="00526EA4" w:rsidRPr="00FF03E4" w:rsidRDefault="00BA4AB8">
      <w:pPr>
        <w:rPr>
          <w:rFonts w:ascii="Times New Roman" w:hAnsi="Times New Roman" w:cs="Times New Roman"/>
          <w:sz w:val="24"/>
          <w:szCs w:val="24"/>
        </w:rPr>
      </w:pPr>
      <w:r w:rsidRPr="00FF03E4">
        <w:rPr>
          <w:rFonts w:ascii="Times New Roman" w:hAnsi="Times New Roman" w:cs="Times New Roman"/>
          <w:sz w:val="24"/>
          <w:szCs w:val="24"/>
        </w:rPr>
        <w:tab/>
      </w:r>
    </w:p>
    <w:p w14:paraId="646F281A" w14:textId="79DBDEBE" w:rsidR="00D6258F" w:rsidRPr="00FF03E4" w:rsidRDefault="003B1528" w:rsidP="00D6258F">
      <w:pPr>
        <w:rPr>
          <w:rFonts w:ascii="Times New Roman" w:hAnsi="Times New Roman" w:cs="Times New Roman"/>
          <w:sz w:val="24"/>
          <w:szCs w:val="24"/>
        </w:rPr>
      </w:pPr>
      <w:r w:rsidRPr="00FF03E4">
        <w:rPr>
          <w:rFonts w:ascii="Times New Roman" w:hAnsi="Times New Roman" w:cs="Times New Roman"/>
          <w:sz w:val="24"/>
          <w:szCs w:val="24"/>
        </w:rPr>
        <w:t>PIRKIMO VYKDYTOJO PATEIKIAMI DUOMENYS IR DOKUMENTAI</w:t>
      </w:r>
    </w:p>
    <w:p w14:paraId="649FE30A" w14:textId="50F0ACD6" w:rsidR="00C94CA2" w:rsidRPr="00C94CA2" w:rsidRDefault="00C94CA2" w:rsidP="00C94CA2">
      <w:pPr>
        <w:pStyle w:val="Sraopastraipa"/>
        <w:numPr>
          <w:ilvl w:val="0"/>
          <w:numId w:val="2"/>
        </w:numPr>
        <w:jc w:val="both"/>
        <w:rPr>
          <w:rFonts w:ascii="Times New Roman" w:hAnsi="Times New Roman" w:cs="Times New Roman"/>
          <w:sz w:val="24"/>
          <w:szCs w:val="24"/>
        </w:rPr>
      </w:pPr>
      <w:r w:rsidRPr="00C94CA2">
        <w:rPr>
          <w:rFonts w:ascii="Times New Roman" w:hAnsi="Times New Roman" w:cs="Times New Roman"/>
          <w:sz w:val="24"/>
          <w:szCs w:val="24"/>
        </w:rPr>
        <w:t xml:space="preserve">Nekilnojamojo turto registro duomenų bazės </w:t>
      </w:r>
      <w:r w:rsidR="006E65B3">
        <w:rPr>
          <w:rFonts w:ascii="Times New Roman" w:hAnsi="Times New Roman" w:cs="Times New Roman"/>
          <w:sz w:val="24"/>
          <w:szCs w:val="24"/>
        </w:rPr>
        <w:t xml:space="preserve">išrašas, </w:t>
      </w:r>
      <w:r w:rsidR="00F5571A">
        <w:rPr>
          <w:rFonts w:ascii="Times New Roman" w:hAnsi="Times New Roman" w:cs="Times New Roman"/>
          <w:sz w:val="24"/>
          <w:szCs w:val="24"/>
        </w:rPr>
        <w:t>4</w:t>
      </w:r>
      <w:r w:rsidR="006E65B3">
        <w:rPr>
          <w:rFonts w:ascii="Times New Roman" w:hAnsi="Times New Roman" w:cs="Times New Roman"/>
          <w:sz w:val="24"/>
          <w:szCs w:val="24"/>
        </w:rPr>
        <w:t xml:space="preserve"> lapai</w:t>
      </w:r>
      <w:r w:rsidRPr="00C94CA2">
        <w:rPr>
          <w:rFonts w:ascii="Times New Roman" w:hAnsi="Times New Roman" w:cs="Times New Roman"/>
          <w:sz w:val="24"/>
          <w:szCs w:val="24"/>
        </w:rPr>
        <w:t>.</w:t>
      </w:r>
    </w:p>
    <w:p w14:paraId="64D5E932" w14:textId="77777777" w:rsidR="00C94CA2" w:rsidRPr="00C94CA2" w:rsidRDefault="00C94CA2" w:rsidP="00C94CA2">
      <w:pPr>
        <w:pStyle w:val="Sraopastraipa"/>
        <w:numPr>
          <w:ilvl w:val="0"/>
          <w:numId w:val="2"/>
        </w:numPr>
        <w:jc w:val="both"/>
        <w:rPr>
          <w:rFonts w:ascii="Times New Roman" w:hAnsi="Times New Roman" w:cs="Times New Roman"/>
          <w:sz w:val="24"/>
          <w:szCs w:val="24"/>
        </w:rPr>
      </w:pPr>
      <w:r w:rsidRPr="00C94CA2">
        <w:rPr>
          <w:rFonts w:ascii="Times New Roman" w:hAnsi="Times New Roman" w:cs="Times New Roman"/>
          <w:sz w:val="24"/>
          <w:szCs w:val="24"/>
        </w:rPr>
        <w:t>Žemės sklypo formavimo ir pertvarkymo projektas ZSFP-117395:</w:t>
      </w:r>
    </w:p>
    <w:p w14:paraId="7D6018F3" w14:textId="77777777" w:rsidR="00C94CA2" w:rsidRPr="00C94CA2" w:rsidRDefault="00C94CA2" w:rsidP="00C94CA2">
      <w:pPr>
        <w:pStyle w:val="Sraopastraipa"/>
        <w:jc w:val="both"/>
        <w:rPr>
          <w:rFonts w:ascii="Times New Roman" w:hAnsi="Times New Roman" w:cs="Times New Roman"/>
          <w:sz w:val="24"/>
          <w:szCs w:val="24"/>
        </w:rPr>
      </w:pPr>
      <w:r w:rsidRPr="00C94CA2">
        <w:rPr>
          <w:rFonts w:ascii="Times New Roman" w:hAnsi="Times New Roman" w:cs="Times New Roman"/>
          <w:sz w:val="24"/>
          <w:szCs w:val="24"/>
        </w:rPr>
        <w:t>3.1. Aiškinamasis raštas su priedais – 14 lapų;</w:t>
      </w:r>
    </w:p>
    <w:p w14:paraId="6AAA10CB" w14:textId="77777777" w:rsidR="00C94CA2" w:rsidRPr="00C94CA2" w:rsidRDefault="00C94CA2" w:rsidP="00C94CA2">
      <w:pPr>
        <w:pStyle w:val="Sraopastraipa"/>
        <w:jc w:val="both"/>
        <w:rPr>
          <w:rFonts w:ascii="Times New Roman" w:hAnsi="Times New Roman" w:cs="Times New Roman"/>
          <w:sz w:val="24"/>
          <w:szCs w:val="24"/>
        </w:rPr>
      </w:pPr>
      <w:r w:rsidRPr="00C94CA2">
        <w:rPr>
          <w:rFonts w:ascii="Times New Roman" w:hAnsi="Times New Roman" w:cs="Times New Roman"/>
          <w:sz w:val="24"/>
          <w:szCs w:val="24"/>
        </w:rPr>
        <w:t>3.2. Žemės sklypų formavimo projekto sprendinių brėžinys, 3 lapai;</w:t>
      </w:r>
    </w:p>
    <w:p w14:paraId="64759CB3" w14:textId="195338F4" w:rsidR="004D177F" w:rsidRPr="00404061" w:rsidRDefault="00C94CA2" w:rsidP="00C94CA2">
      <w:pPr>
        <w:pStyle w:val="Sraopastraipa"/>
        <w:jc w:val="both"/>
        <w:rPr>
          <w:rFonts w:ascii="Times New Roman" w:hAnsi="Times New Roman" w:cs="Times New Roman"/>
          <w:sz w:val="24"/>
          <w:szCs w:val="24"/>
        </w:rPr>
      </w:pPr>
      <w:r w:rsidRPr="00C94CA2">
        <w:rPr>
          <w:rFonts w:ascii="Times New Roman" w:hAnsi="Times New Roman" w:cs="Times New Roman"/>
          <w:sz w:val="24"/>
          <w:szCs w:val="24"/>
        </w:rPr>
        <w:t>3.3. Įsakymas dėl žemės sklypo formavimo ir pertvarkymo projekto tvirtinimo, 2 lapai.</w:t>
      </w:r>
    </w:p>
    <w:sectPr w:rsidR="004D177F" w:rsidRPr="00404061" w:rsidSect="00E1584D">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F633A" w14:textId="77777777" w:rsidR="0095494C" w:rsidRDefault="0095494C" w:rsidP="00EF7014">
      <w:pPr>
        <w:spacing w:after="0" w:line="240" w:lineRule="auto"/>
      </w:pPr>
      <w:r>
        <w:separator/>
      </w:r>
    </w:p>
  </w:endnote>
  <w:endnote w:type="continuationSeparator" w:id="0">
    <w:p w14:paraId="5B8DDA9C" w14:textId="77777777" w:rsidR="0095494C" w:rsidRDefault="0095494C" w:rsidP="00EF7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4717" w14:textId="77777777" w:rsidR="0095494C" w:rsidRDefault="0095494C" w:rsidP="00EF7014">
      <w:pPr>
        <w:spacing w:after="0" w:line="240" w:lineRule="auto"/>
      </w:pPr>
      <w:r>
        <w:separator/>
      </w:r>
    </w:p>
  </w:footnote>
  <w:footnote w:type="continuationSeparator" w:id="0">
    <w:p w14:paraId="10F16883" w14:textId="77777777" w:rsidR="0095494C" w:rsidRDefault="0095494C" w:rsidP="00EF7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4025455"/>
      <w:docPartObj>
        <w:docPartGallery w:val="Page Numbers (Top of Page)"/>
        <w:docPartUnique/>
      </w:docPartObj>
    </w:sdtPr>
    <w:sdtEndPr>
      <w:rPr>
        <w:rFonts w:ascii="Times New Roman" w:hAnsi="Times New Roman" w:cs="Times New Roman"/>
        <w:sz w:val="20"/>
        <w:szCs w:val="20"/>
      </w:rPr>
    </w:sdtEndPr>
    <w:sdtContent>
      <w:p w14:paraId="3FAFDB3E" w14:textId="1DD93C5B" w:rsidR="00EF7014" w:rsidRPr="008C641D" w:rsidRDefault="00EF7014" w:rsidP="008C641D">
        <w:pPr>
          <w:pStyle w:val="Antrats"/>
          <w:jc w:val="center"/>
          <w:rPr>
            <w:rFonts w:ascii="Times New Roman" w:hAnsi="Times New Roman" w:cs="Times New Roman"/>
            <w:sz w:val="20"/>
            <w:szCs w:val="20"/>
          </w:rPr>
        </w:pPr>
        <w:r w:rsidRPr="008C641D">
          <w:rPr>
            <w:rFonts w:ascii="Times New Roman" w:hAnsi="Times New Roman" w:cs="Times New Roman"/>
            <w:sz w:val="20"/>
            <w:szCs w:val="20"/>
          </w:rPr>
          <w:fldChar w:fldCharType="begin"/>
        </w:r>
        <w:r w:rsidRPr="008C641D">
          <w:rPr>
            <w:rFonts w:ascii="Times New Roman" w:hAnsi="Times New Roman" w:cs="Times New Roman"/>
            <w:sz w:val="20"/>
            <w:szCs w:val="20"/>
          </w:rPr>
          <w:instrText>PAGE   \* MERGEFORMAT</w:instrText>
        </w:r>
        <w:r w:rsidRPr="008C641D">
          <w:rPr>
            <w:rFonts w:ascii="Times New Roman" w:hAnsi="Times New Roman" w:cs="Times New Roman"/>
            <w:sz w:val="20"/>
            <w:szCs w:val="20"/>
          </w:rPr>
          <w:fldChar w:fldCharType="separate"/>
        </w:r>
        <w:r w:rsidRPr="008C641D">
          <w:rPr>
            <w:rFonts w:ascii="Times New Roman" w:hAnsi="Times New Roman" w:cs="Times New Roman"/>
            <w:sz w:val="20"/>
            <w:szCs w:val="20"/>
          </w:rPr>
          <w:t>2</w:t>
        </w:r>
        <w:r w:rsidRPr="008C641D">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CA2A" w14:textId="68D420AE" w:rsidR="00430730" w:rsidRDefault="00430730">
    <w:pPr>
      <w:pStyle w:val="Antrats"/>
    </w:pPr>
    <w:r>
      <w:rPr>
        <w:noProof/>
      </w:rPr>
      <w:drawing>
        <wp:inline distT="0" distB="0" distL="0" distR="0" wp14:anchorId="2CF691EC" wp14:editId="0A48D4FE">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07272" name="Paveikslėlis 155" descr="D:\IL Darbo Failai\IKG\LOGO\EK logotipo perdarymas\co-funded_lt\horizontal\JPEG\LT Bendrai finansuoja Europos Sąjunga_BLACK Outlin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5109BB"/>
    <w:multiLevelType w:val="multilevel"/>
    <w:tmpl w:val="E2E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609AE"/>
    <w:multiLevelType w:val="hybridMultilevel"/>
    <w:tmpl w:val="7280F570"/>
    <w:lvl w:ilvl="0" w:tplc="37925B9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0B4623"/>
    <w:multiLevelType w:val="hybridMultilevel"/>
    <w:tmpl w:val="FF82DE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7D19"/>
    <w:multiLevelType w:val="multilevel"/>
    <w:tmpl w:val="02EA2F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800781"/>
    <w:multiLevelType w:val="hybridMultilevel"/>
    <w:tmpl w:val="9DF06B66"/>
    <w:lvl w:ilvl="0" w:tplc="C1EAE6BE">
      <w:start w:val="1"/>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4CD54EA"/>
    <w:multiLevelType w:val="hybridMultilevel"/>
    <w:tmpl w:val="F33E4456"/>
    <w:lvl w:ilvl="0" w:tplc="9EBE87B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77E1452"/>
    <w:multiLevelType w:val="hybridMultilevel"/>
    <w:tmpl w:val="8A3A615A"/>
    <w:lvl w:ilvl="0" w:tplc="CE9E1A68">
      <w:start w:val="1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6C0070"/>
    <w:multiLevelType w:val="hybridMultilevel"/>
    <w:tmpl w:val="C3BC8E4E"/>
    <w:lvl w:ilvl="0" w:tplc="481A8F5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2C344D"/>
    <w:multiLevelType w:val="hybridMultilevel"/>
    <w:tmpl w:val="0DFC0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569372">
    <w:abstractNumId w:val="7"/>
  </w:num>
  <w:num w:numId="2" w16cid:durableId="456340116">
    <w:abstractNumId w:val="4"/>
  </w:num>
  <w:num w:numId="3" w16cid:durableId="874585527">
    <w:abstractNumId w:val="0"/>
  </w:num>
  <w:num w:numId="4" w16cid:durableId="25570848">
    <w:abstractNumId w:val="8"/>
  </w:num>
  <w:num w:numId="5" w16cid:durableId="1477335189">
    <w:abstractNumId w:val="5"/>
  </w:num>
  <w:num w:numId="6" w16cid:durableId="697195190">
    <w:abstractNumId w:val="6"/>
  </w:num>
  <w:num w:numId="7" w16cid:durableId="119426292">
    <w:abstractNumId w:val="3"/>
  </w:num>
  <w:num w:numId="8" w16cid:durableId="1829321971">
    <w:abstractNumId w:val="10"/>
  </w:num>
  <w:num w:numId="9" w16cid:durableId="1176578378">
    <w:abstractNumId w:val="9"/>
  </w:num>
  <w:num w:numId="10" w16cid:durableId="778379466">
    <w:abstractNumId w:val="1"/>
  </w:num>
  <w:num w:numId="11" w16cid:durableId="677543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7C7"/>
    <w:rsid w:val="00011757"/>
    <w:rsid w:val="0001611B"/>
    <w:rsid w:val="00027010"/>
    <w:rsid w:val="00047869"/>
    <w:rsid w:val="000524E8"/>
    <w:rsid w:val="000655B6"/>
    <w:rsid w:val="00067D3C"/>
    <w:rsid w:val="00081CAF"/>
    <w:rsid w:val="000871CD"/>
    <w:rsid w:val="00087C64"/>
    <w:rsid w:val="00097328"/>
    <w:rsid w:val="000A5B28"/>
    <w:rsid w:val="000B1DDA"/>
    <w:rsid w:val="000C025B"/>
    <w:rsid w:val="000C7A2E"/>
    <w:rsid w:val="000D0065"/>
    <w:rsid w:val="000D67D2"/>
    <w:rsid w:val="000E38E1"/>
    <w:rsid w:val="000F6410"/>
    <w:rsid w:val="00103580"/>
    <w:rsid w:val="0012648F"/>
    <w:rsid w:val="001401D6"/>
    <w:rsid w:val="00141AE1"/>
    <w:rsid w:val="00143D61"/>
    <w:rsid w:val="0018139E"/>
    <w:rsid w:val="001B3545"/>
    <w:rsid w:val="001B497F"/>
    <w:rsid w:val="001B5737"/>
    <w:rsid w:val="001C030D"/>
    <w:rsid w:val="001C7EDA"/>
    <w:rsid w:val="001D5DCC"/>
    <w:rsid w:val="001D762C"/>
    <w:rsid w:val="001E7DD8"/>
    <w:rsid w:val="001E7F62"/>
    <w:rsid w:val="001F6549"/>
    <w:rsid w:val="00202F73"/>
    <w:rsid w:val="002058B4"/>
    <w:rsid w:val="002501CD"/>
    <w:rsid w:val="00255A1D"/>
    <w:rsid w:val="00256777"/>
    <w:rsid w:val="00264545"/>
    <w:rsid w:val="00265768"/>
    <w:rsid w:val="002939DB"/>
    <w:rsid w:val="002A79A7"/>
    <w:rsid w:val="002B1A91"/>
    <w:rsid w:val="002C7074"/>
    <w:rsid w:val="002D290E"/>
    <w:rsid w:val="002D4260"/>
    <w:rsid w:val="002E5819"/>
    <w:rsid w:val="002F3C49"/>
    <w:rsid w:val="00306B2F"/>
    <w:rsid w:val="00316A25"/>
    <w:rsid w:val="00320295"/>
    <w:rsid w:val="0032231E"/>
    <w:rsid w:val="00322366"/>
    <w:rsid w:val="00322633"/>
    <w:rsid w:val="00342596"/>
    <w:rsid w:val="003446DD"/>
    <w:rsid w:val="00350113"/>
    <w:rsid w:val="0035487F"/>
    <w:rsid w:val="003565C7"/>
    <w:rsid w:val="00366915"/>
    <w:rsid w:val="00370C88"/>
    <w:rsid w:val="003754CD"/>
    <w:rsid w:val="00380048"/>
    <w:rsid w:val="003837B2"/>
    <w:rsid w:val="00384D00"/>
    <w:rsid w:val="00387738"/>
    <w:rsid w:val="003A4A41"/>
    <w:rsid w:val="003A510F"/>
    <w:rsid w:val="003A5207"/>
    <w:rsid w:val="003B1528"/>
    <w:rsid w:val="003B27B8"/>
    <w:rsid w:val="003B43DA"/>
    <w:rsid w:val="003C080D"/>
    <w:rsid w:val="003C0983"/>
    <w:rsid w:val="003C5D7D"/>
    <w:rsid w:val="003D3BCF"/>
    <w:rsid w:val="003D7552"/>
    <w:rsid w:val="003E0D6E"/>
    <w:rsid w:val="003F1BE2"/>
    <w:rsid w:val="00404061"/>
    <w:rsid w:val="00430730"/>
    <w:rsid w:val="00436EF6"/>
    <w:rsid w:val="00437153"/>
    <w:rsid w:val="00441892"/>
    <w:rsid w:val="00453216"/>
    <w:rsid w:val="004652D5"/>
    <w:rsid w:val="00480C90"/>
    <w:rsid w:val="004B14AB"/>
    <w:rsid w:val="004C5FD3"/>
    <w:rsid w:val="004D108C"/>
    <w:rsid w:val="004D177F"/>
    <w:rsid w:val="004D7C63"/>
    <w:rsid w:val="004E6C4E"/>
    <w:rsid w:val="004F2FD7"/>
    <w:rsid w:val="004F6026"/>
    <w:rsid w:val="005208F8"/>
    <w:rsid w:val="00526EA4"/>
    <w:rsid w:val="00533220"/>
    <w:rsid w:val="00537695"/>
    <w:rsid w:val="00541D31"/>
    <w:rsid w:val="00566C6F"/>
    <w:rsid w:val="005721FD"/>
    <w:rsid w:val="00577763"/>
    <w:rsid w:val="00577D54"/>
    <w:rsid w:val="005909FA"/>
    <w:rsid w:val="00591646"/>
    <w:rsid w:val="00592067"/>
    <w:rsid w:val="005937FF"/>
    <w:rsid w:val="0059513B"/>
    <w:rsid w:val="005A0404"/>
    <w:rsid w:val="005A1370"/>
    <w:rsid w:val="005B355B"/>
    <w:rsid w:val="005B4034"/>
    <w:rsid w:val="005C4F1C"/>
    <w:rsid w:val="005D491D"/>
    <w:rsid w:val="005D6DE3"/>
    <w:rsid w:val="005E433A"/>
    <w:rsid w:val="005E5A69"/>
    <w:rsid w:val="00601BB4"/>
    <w:rsid w:val="0060305A"/>
    <w:rsid w:val="006062C0"/>
    <w:rsid w:val="0061216A"/>
    <w:rsid w:val="0061505F"/>
    <w:rsid w:val="006166D1"/>
    <w:rsid w:val="006242F0"/>
    <w:rsid w:val="00625C5B"/>
    <w:rsid w:val="00630666"/>
    <w:rsid w:val="006313B8"/>
    <w:rsid w:val="00633F9D"/>
    <w:rsid w:val="006352F9"/>
    <w:rsid w:val="006444C8"/>
    <w:rsid w:val="00654F64"/>
    <w:rsid w:val="006920C0"/>
    <w:rsid w:val="006A1436"/>
    <w:rsid w:val="006B5E99"/>
    <w:rsid w:val="006B75CB"/>
    <w:rsid w:val="006C1094"/>
    <w:rsid w:val="006C48DB"/>
    <w:rsid w:val="006C6D23"/>
    <w:rsid w:val="006D2687"/>
    <w:rsid w:val="006D46B2"/>
    <w:rsid w:val="006D6815"/>
    <w:rsid w:val="006E65B3"/>
    <w:rsid w:val="00706C18"/>
    <w:rsid w:val="00713C83"/>
    <w:rsid w:val="00720568"/>
    <w:rsid w:val="007320BB"/>
    <w:rsid w:val="007369F2"/>
    <w:rsid w:val="007408B4"/>
    <w:rsid w:val="00746A82"/>
    <w:rsid w:val="00753405"/>
    <w:rsid w:val="007573CC"/>
    <w:rsid w:val="00760455"/>
    <w:rsid w:val="00773317"/>
    <w:rsid w:val="007831B9"/>
    <w:rsid w:val="007A3627"/>
    <w:rsid w:val="007B3BA8"/>
    <w:rsid w:val="007C3359"/>
    <w:rsid w:val="007C67D4"/>
    <w:rsid w:val="007D2D03"/>
    <w:rsid w:val="007D3155"/>
    <w:rsid w:val="007D49AD"/>
    <w:rsid w:val="007E4CDD"/>
    <w:rsid w:val="007E4E23"/>
    <w:rsid w:val="008136CB"/>
    <w:rsid w:val="008228E0"/>
    <w:rsid w:val="00825127"/>
    <w:rsid w:val="00844002"/>
    <w:rsid w:val="00851A8F"/>
    <w:rsid w:val="00855033"/>
    <w:rsid w:val="008605F1"/>
    <w:rsid w:val="00861687"/>
    <w:rsid w:val="00870FA2"/>
    <w:rsid w:val="00871E89"/>
    <w:rsid w:val="00883376"/>
    <w:rsid w:val="008A584A"/>
    <w:rsid w:val="008B06BA"/>
    <w:rsid w:val="008B7580"/>
    <w:rsid w:val="008B7700"/>
    <w:rsid w:val="008C641D"/>
    <w:rsid w:val="008D0B2C"/>
    <w:rsid w:val="008D6EF2"/>
    <w:rsid w:val="008D7DAA"/>
    <w:rsid w:val="008E6B2A"/>
    <w:rsid w:val="008F2267"/>
    <w:rsid w:val="008F59E5"/>
    <w:rsid w:val="00902B99"/>
    <w:rsid w:val="009170EA"/>
    <w:rsid w:val="00917741"/>
    <w:rsid w:val="00922CD5"/>
    <w:rsid w:val="00930868"/>
    <w:rsid w:val="009363E2"/>
    <w:rsid w:val="00945502"/>
    <w:rsid w:val="0095494C"/>
    <w:rsid w:val="009550E6"/>
    <w:rsid w:val="009720B9"/>
    <w:rsid w:val="009734C1"/>
    <w:rsid w:val="00973E02"/>
    <w:rsid w:val="00974B09"/>
    <w:rsid w:val="0098458B"/>
    <w:rsid w:val="009914EE"/>
    <w:rsid w:val="00997294"/>
    <w:rsid w:val="009A1E71"/>
    <w:rsid w:val="009A2D56"/>
    <w:rsid w:val="009B3734"/>
    <w:rsid w:val="009B3B31"/>
    <w:rsid w:val="009B72B0"/>
    <w:rsid w:val="009C1679"/>
    <w:rsid w:val="009D561F"/>
    <w:rsid w:val="009E0238"/>
    <w:rsid w:val="009E0A9F"/>
    <w:rsid w:val="009E1F40"/>
    <w:rsid w:val="009E411A"/>
    <w:rsid w:val="009E791D"/>
    <w:rsid w:val="009F2A89"/>
    <w:rsid w:val="00A060FE"/>
    <w:rsid w:val="00A1674D"/>
    <w:rsid w:val="00A23E22"/>
    <w:rsid w:val="00A2436B"/>
    <w:rsid w:val="00A3006B"/>
    <w:rsid w:val="00A509AC"/>
    <w:rsid w:val="00A570D5"/>
    <w:rsid w:val="00A603BB"/>
    <w:rsid w:val="00A6297D"/>
    <w:rsid w:val="00A712D4"/>
    <w:rsid w:val="00A9765D"/>
    <w:rsid w:val="00AA3B21"/>
    <w:rsid w:val="00AA7DD7"/>
    <w:rsid w:val="00AC4CFF"/>
    <w:rsid w:val="00AE45D6"/>
    <w:rsid w:val="00AE5B90"/>
    <w:rsid w:val="00AE73BD"/>
    <w:rsid w:val="00AF5E03"/>
    <w:rsid w:val="00B032B3"/>
    <w:rsid w:val="00B0433E"/>
    <w:rsid w:val="00B06FE0"/>
    <w:rsid w:val="00B07139"/>
    <w:rsid w:val="00B14CDA"/>
    <w:rsid w:val="00B21392"/>
    <w:rsid w:val="00B228EC"/>
    <w:rsid w:val="00B24C00"/>
    <w:rsid w:val="00B32869"/>
    <w:rsid w:val="00B406CC"/>
    <w:rsid w:val="00B510F1"/>
    <w:rsid w:val="00B51DCF"/>
    <w:rsid w:val="00B537F2"/>
    <w:rsid w:val="00B74C1E"/>
    <w:rsid w:val="00B75C9C"/>
    <w:rsid w:val="00BA25DF"/>
    <w:rsid w:val="00BA4AB8"/>
    <w:rsid w:val="00BB2C15"/>
    <w:rsid w:val="00BB3DDA"/>
    <w:rsid w:val="00BB7B19"/>
    <w:rsid w:val="00BD21D0"/>
    <w:rsid w:val="00BD284D"/>
    <w:rsid w:val="00BD3280"/>
    <w:rsid w:val="00BE6743"/>
    <w:rsid w:val="00BF00C6"/>
    <w:rsid w:val="00BF039E"/>
    <w:rsid w:val="00BF0ABB"/>
    <w:rsid w:val="00BF5B4E"/>
    <w:rsid w:val="00C04B6D"/>
    <w:rsid w:val="00C07A13"/>
    <w:rsid w:val="00C206C6"/>
    <w:rsid w:val="00C23F1C"/>
    <w:rsid w:val="00C3604A"/>
    <w:rsid w:val="00C4410C"/>
    <w:rsid w:val="00C44198"/>
    <w:rsid w:val="00C65374"/>
    <w:rsid w:val="00C66763"/>
    <w:rsid w:val="00C66D01"/>
    <w:rsid w:val="00C676C2"/>
    <w:rsid w:val="00C73B87"/>
    <w:rsid w:val="00C74A94"/>
    <w:rsid w:val="00C94CA2"/>
    <w:rsid w:val="00C96ED0"/>
    <w:rsid w:val="00C97348"/>
    <w:rsid w:val="00CA640C"/>
    <w:rsid w:val="00CB1A3D"/>
    <w:rsid w:val="00CC0C21"/>
    <w:rsid w:val="00CC426B"/>
    <w:rsid w:val="00CC60B8"/>
    <w:rsid w:val="00CD7A94"/>
    <w:rsid w:val="00CE1AFA"/>
    <w:rsid w:val="00CF6797"/>
    <w:rsid w:val="00D0244E"/>
    <w:rsid w:val="00D027C7"/>
    <w:rsid w:val="00D02FFF"/>
    <w:rsid w:val="00D127A0"/>
    <w:rsid w:val="00D13E08"/>
    <w:rsid w:val="00D156FC"/>
    <w:rsid w:val="00D242EC"/>
    <w:rsid w:val="00D302F4"/>
    <w:rsid w:val="00D306D3"/>
    <w:rsid w:val="00D32553"/>
    <w:rsid w:val="00D50A5B"/>
    <w:rsid w:val="00D515D7"/>
    <w:rsid w:val="00D6258F"/>
    <w:rsid w:val="00D75CB5"/>
    <w:rsid w:val="00D84657"/>
    <w:rsid w:val="00D846D4"/>
    <w:rsid w:val="00D8789D"/>
    <w:rsid w:val="00D9784A"/>
    <w:rsid w:val="00DA16C0"/>
    <w:rsid w:val="00DA6F59"/>
    <w:rsid w:val="00DB6F74"/>
    <w:rsid w:val="00DB774F"/>
    <w:rsid w:val="00DC4694"/>
    <w:rsid w:val="00DD643C"/>
    <w:rsid w:val="00DF35F5"/>
    <w:rsid w:val="00E01943"/>
    <w:rsid w:val="00E04655"/>
    <w:rsid w:val="00E1584D"/>
    <w:rsid w:val="00E27F0D"/>
    <w:rsid w:val="00E31E00"/>
    <w:rsid w:val="00E32587"/>
    <w:rsid w:val="00E46923"/>
    <w:rsid w:val="00E50C03"/>
    <w:rsid w:val="00E929C5"/>
    <w:rsid w:val="00EA363A"/>
    <w:rsid w:val="00EC000C"/>
    <w:rsid w:val="00EE3295"/>
    <w:rsid w:val="00EE4E7C"/>
    <w:rsid w:val="00EF6473"/>
    <w:rsid w:val="00EF7014"/>
    <w:rsid w:val="00F04D78"/>
    <w:rsid w:val="00F11E60"/>
    <w:rsid w:val="00F16A3B"/>
    <w:rsid w:val="00F23132"/>
    <w:rsid w:val="00F468F1"/>
    <w:rsid w:val="00F511F0"/>
    <w:rsid w:val="00F52903"/>
    <w:rsid w:val="00F5571A"/>
    <w:rsid w:val="00F67A4B"/>
    <w:rsid w:val="00F949F8"/>
    <w:rsid w:val="00FE64A6"/>
    <w:rsid w:val="00FF03E4"/>
    <w:rsid w:val="00FF3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A43"/>
  <w15:chartTrackingRefBased/>
  <w15:docId w15:val="{0B4EE8BA-CCAA-468D-AB84-2AB1EB81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36EF6"/>
    <w:pPr>
      <w:widowControl w:val="0"/>
      <w:numPr>
        <w:numId w:val="3"/>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Antrat3">
    <w:name w:val="heading 3"/>
    <w:basedOn w:val="prastasis"/>
    <w:next w:val="prastasis"/>
    <w:link w:val="Antrat3Diagrama"/>
    <w:uiPriority w:val="9"/>
    <w:semiHidden/>
    <w:unhideWhenUsed/>
    <w:qFormat/>
    <w:rsid w:val="00C2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5">
    <w:name w:val="heading 5"/>
    <w:basedOn w:val="prastasis"/>
    <w:next w:val="prastasis"/>
    <w:link w:val="Antrat5Diagrama"/>
    <w:uiPriority w:val="9"/>
    <w:semiHidden/>
    <w:unhideWhenUsed/>
    <w:qFormat/>
    <w:rsid w:val="009E411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D027C7"/>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basedOn w:val="prastasis"/>
    <w:uiPriority w:val="34"/>
    <w:qFormat/>
    <w:rsid w:val="003B1528"/>
    <w:pPr>
      <w:ind w:left="720"/>
      <w:contextualSpacing/>
    </w:pPr>
  </w:style>
  <w:style w:type="paragraph" w:styleId="Antrats">
    <w:name w:val="header"/>
    <w:basedOn w:val="prastasis"/>
    <w:link w:val="AntratsDiagrama"/>
    <w:uiPriority w:val="99"/>
    <w:unhideWhenUsed/>
    <w:rsid w:val="00EF70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014"/>
  </w:style>
  <w:style w:type="paragraph" w:styleId="Porat">
    <w:name w:val="footer"/>
    <w:basedOn w:val="prastasis"/>
    <w:link w:val="PoratDiagrama"/>
    <w:uiPriority w:val="99"/>
    <w:unhideWhenUsed/>
    <w:rsid w:val="00EF70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014"/>
  </w:style>
  <w:style w:type="character" w:customStyle="1" w:styleId="Antrat1Diagrama">
    <w:name w:val="Antraštė 1 Diagrama"/>
    <w:basedOn w:val="Numatytasispastraiposriftas"/>
    <w:link w:val="Antrat1"/>
    <w:rsid w:val="00436EF6"/>
    <w:rPr>
      <w:rFonts w:ascii="Times New Roman" w:eastAsia="Lucida Sans Unicode" w:hAnsi="Times New Roman" w:cs="Times New Roman"/>
      <w:b/>
      <w:bCs/>
      <w:kern w:val="1"/>
      <w:sz w:val="28"/>
      <w:szCs w:val="28"/>
      <w:lang w:eastAsia="ar-SA"/>
    </w:rPr>
  </w:style>
  <w:style w:type="character" w:customStyle="1" w:styleId="Antrat5Diagrama">
    <w:name w:val="Antraštė 5 Diagrama"/>
    <w:basedOn w:val="Numatytasispastraiposriftas"/>
    <w:link w:val="Antrat5"/>
    <w:uiPriority w:val="9"/>
    <w:semiHidden/>
    <w:rsid w:val="009E411A"/>
    <w:rPr>
      <w:rFonts w:asciiTheme="majorHAnsi" w:eastAsiaTheme="majorEastAsia" w:hAnsiTheme="majorHAnsi" w:cstheme="majorBidi"/>
      <w:color w:val="2F5496" w:themeColor="accent1" w:themeShade="BF"/>
    </w:rPr>
  </w:style>
  <w:style w:type="character" w:customStyle="1" w:styleId="Antrat3Diagrama">
    <w:name w:val="Antraštė 3 Diagrama"/>
    <w:basedOn w:val="Numatytasispastraiposriftas"/>
    <w:link w:val="Antrat3"/>
    <w:uiPriority w:val="9"/>
    <w:semiHidden/>
    <w:rsid w:val="00C23F1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416994">
      <w:bodyDiv w:val="1"/>
      <w:marLeft w:val="0"/>
      <w:marRight w:val="0"/>
      <w:marTop w:val="0"/>
      <w:marBottom w:val="0"/>
      <w:divBdr>
        <w:top w:val="none" w:sz="0" w:space="0" w:color="auto"/>
        <w:left w:val="none" w:sz="0" w:space="0" w:color="auto"/>
        <w:bottom w:val="none" w:sz="0" w:space="0" w:color="auto"/>
        <w:right w:val="none" w:sz="0" w:space="0" w:color="auto"/>
      </w:divBdr>
    </w:div>
    <w:div w:id="132149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5535</Words>
  <Characters>3155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Bruziene</dc:creator>
  <cp:keywords/>
  <dc:description/>
  <cp:lastModifiedBy>Evalda Liskauskiene</cp:lastModifiedBy>
  <cp:revision>12</cp:revision>
  <cp:lastPrinted>2024-11-20T07:08:00Z</cp:lastPrinted>
  <dcterms:created xsi:type="dcterms:W3CDTF">2026-04-08T07:19:00Z</dcterms:created>
  <dcterms:modified xsi:type="dcterms:W3CDTF">2026-05-28T10:21:00Z</dcterms:modified>
</cp:coreProperties>
</file>